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6" w:tblpY="-18"/>
        <w:tblW w:w="4944" w:type="pct"/>
        <w:tblLook w:val="0000" w:firstRow="0" w:lastRow="0" w:firstColumn="0" w:lastColumn="0" w:noHBand="0" w:noVBand="0"/>
      </w:tblPr>
      <w:tblGrid>
        <w:gridCol w:w="3370"/>
        <w:gridCol w:w="204"/>
        <w:gridCol w:w="5890"/>
      </w:tblGrid>
      <w:tr w:rsidR="008B55D0" w:rsidRPr="008B55D0" w14:paraId="052CD75A" w14:textId="77777777" w:rsidTr="00253B1F">
        <w:tc>
          <w:tcPr>
            <w:tcW w:w="1780" w:type="pct"/>
          </w:tcPr>
          <w:p w14:paraId="5C02E7FB" w14:textId="2DBEB3D1" w:rsidR="00A42800" w:rsidRPr="008B55D0" w:rsidRDefault="00A42800" w:rsidP="00DF0587">
            <w:pPr>
              <w:pStyle w:val="Heading1"/>
              <w:ind w:right="-108" w:hanging="90"/>
              <w:jc w:val="center"/>
              <w:rPr>
                <w:rFonts w:ascii="Times New Roman" w:hAnsi="Times New Roman"/>
                <w:bCs/>
                <w:sz w:val="26"/>
                <w:szCs w:val="26"/>
              </w:rPr>
            </w:pPr>
            <w:r w:rsidRPr="008B55D0">
              <w:rPr>
                <w:rFonts w:ascii="Times New Roman" w:hAnsi="Times New Roman"/>
                <w:bCs/>
                <w:sz w:val="26"/>
                <w:szCs w:val="26"/>
              </w:rPr>
              <w:t xml:space="preserve">UBND </w:t>
            </w:r>
            <w:r w:rsidR="00253B1F">
              <w:rPr>
                <w:rFonts w:ascii="Times New Roman" w:hAnsi="Times New Roman"/>
                <w:bCs/>
                <w:sz w:val="26"/>
                <w:szCs w:val="26"/>
              </w:rPr>
              <w:t>TỈNH GIA LAI</w:t>
            </w:r>
          </w:p>
          <w:p w14:paraId="768A6DC9" w14:textId="77777777" w:rsidR="00A42800" w:rsidRPr="008B55D0" w:rsidRDefault="00A42800" w:rsidP="00DF0587">
            <w:pPr>
              <w:ind w:right="-108"/>
              <w:jc w:val="center"/>
              <w:rPr>
                <w:b/>
                <w:bCs/>
                <w:sz w:val="26"/>
                <w:szCs w:val="26"/>
              </w:rPr>
            </w:pPr>
            <w:r w:rsidRPr="008B55D0">
              <w:rPr>
                <w:b/>
                <w:bCs/>
                <w:sz w:val="26"/>
                <w:szCs w:val="26"/>
              </w:rPr>
              <w:t>SỞ TÀI CHÍNH</w:t>
            </w:r>
          </w:p>
          <w:p w14:paraId="37A29D8C" w14:textId="16247B78" w:rsidR="00A42800" w:rsidRPr="008B55D0" w:rsidRDefault="009E7B14" w:rsidP="00DF0587">
            <w:pPr>
              <w:jc w:val="center"/>
              <w:rPr>
                <w:sz w:val="26"/>
                <w:szCs w:val="26"/>
              </w:rPr>
            </w:pPr>
            <w:r>
              <w:rPr>
                <w:noProof/>
                <w:lang w:val="en-US"/>
              </w:rPr>
              <mc:AlternateContent>
                <mc:Choice Requires="wps">
                  <w:drawing>
                    <wp:anchor distT="0" distB="0" distL="114300" distR="114300" simplePos="0" relativeHeight="251656192" behindDoc="0" locked="0" layoutInCell="1" allowOverlap="1" wp14:anchorId="109B7D7B" wp14:editId="585063B3">
                      <wp:simplePos x="0" y="0"/>
                      <wp:positionH relativeFrom="column">
                        <wp:posOffset>768639</wp:posOffset>
                      </wp:positionH>
                      <wp:positionV relativeFrom="paragraph">
                        <wp:posOffset>16992</wp:posOffset>
                      </wp:positionV>
                      <wp:extent cx="538223" cy="0"/>
                      <wp:effectExtent l="0" t="0" r="14605" b="19050"/>
                      <wp:wrapNone/>
                      <wp:docPr id="4"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822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3B2565" id="Line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5pt,1.35pt" to="102.9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q3KEgIAACg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"/>
                  </w:pict>
                </mc:Fallback>
              </mc:AlternateContent>
            </w:r>
            <w:r w:rsidR="00A42800" w:rsidRPr="008B55D0">
              <w:softHyphen/>
            </w:r>
            <w:r w:rsidR="00A42800" w:rsidRPr="008B55D0">
              <w:softHyphen/>
            </w:r>
            <w:r w:rsidR="00A42800" w:rsidRPr="008B55D0">
              <w:softHyphen/>
            </w:r>
            <w:r w:rsidR="00A42800" w:rsidRPr="008B55D0">
              <w:softHyphen/>
            </w:r>
            <w:r w:rsidR="00A42800" w:rsidRPr="008B55D0">
              <w:softHyphen/>
            </w:r>
            <w:r w:rsidR="00A42800" w:rsidRPr="008B55D0">
              <w:softHyphen/>
            </w:r>
            <w:r w:rsidR="00A42800" w:rsidRPr="008B55D0">
              <w:softHyphen/>
            </w:r>
            <w:r w:rsidR="00A42800" w:rsidRPr="008B55D0">
              <w:softHyphen/>
            </w:r>
            <w:r w:rsidR="00A42800" w:rsidRPr="008B55D0">
              <w:softHyphen/>
            </w:r>
            <w:r w:rsidR="00A42800" w:rsidRPr="008B55D0">
              <w:softHyphen/>
            </w:r>
          </w:p>
          <w:p w14:paraId="5C37E56C" w14:textId="03582C0C" w:rsidR="0012790C" w:rsidRPr="008B55D0" w:rsidRDefault="00A42800" w:rsidP="005C533C">
            <w:pPr>
              <w:jc w:val="center"/>
              <w:rPr>
                <w:sz w:val="26"/>
                <w:szCs w:val="26"/>
              </w:rPr>
            </w:pPr>
            <w:r w:rsidRPr="008B55D0">
              <w:rPr>
                <w:sz w:val="26"/>
                <w:szCs w:val="26"/>
              </w:rPr>
              <w:t>Số</w:t>
            </w:r>
            <w:r w:rsidR="004055D5">
              <w:rPr>
                <w:sz w:val="26"/>
                <w:szCs w:val="26"/>
              </w:rPr>
              <w:t xml:space="preserve">:      </w:t>
            </w:r>
            <w:r w:rsidR="001A3C9C" w:rsidRPr="008B55D0">
              <w:rPr>
                <w:sz w:val="26"/>
                <w:szCs w:val="26"/>
              </w:rPr>
              <w:t xml:space="preserve">   /</w:t>
            </w:r>
            <w:r w:rsidR="000F2B41" w:rsidRPr="008B55D0">
              <w:rPr>
                <w:sz w:val="26"/>
                <w:szCs w:val="26"/>
                <w:lang w:val="en-US"/>
              </w:rPr>
              <w:t>TTr-STC</w:t>
            </w:r>
          </w:p>
        </w:tc>
        <w:tc>
          <w:tcPr>
            <w:tcW w:w="3220" w:type="pct"/>
            <w:gridSpan w:val="2"/>
          </w:tcPr>
          <w:p w14:paraId="67693E91" w14:textId="77777777" w:rsidR="00A42800" w:rsidRPr="008B55D0" w:rsidRDefault="004C7103" w:rsidP="00DF0587">
            <w:pPr>
              <w:ind w:left="-108"/>
              <w:jc w:val="center"/>
              <w:rPr>
                <w:b/>
                <w:bCs/>
                <w:sz w:val="26"/>
                <w:szCs w:val="26"/>
              </w:rPr>
            </w:pPr>
            <w:r w:rsidRPr="008B55D0">
              <w:rPr>
                <w:b/>
                <w:bCs/>
                <w:sz w:val="26"/>
                <w:szCs w:val="26"/>
              </w:rPr>
              <w:t xml:space="preserve">   </w:t>
            </w:r>
            <w:r w:rsidR="00A42800" w:rsidRPr="008B55D0">
              <w:rPr>
                <w:b/>
                <w:bCs/>
                <w:sz w:val="26"/>
                <w:szCs w:val="26"/>
              </w:rPr>
              <w:t>CỘNG HÒA XÃ HỘI CHỦ NGHĨA VIỆT NAM</w:t>
            </w:r>
          </w:p>
          <w:p w14:paraId="4B9234D0" w14:textId="77777777" w:rsidR="00A42800" w:rsidRPr="00253B1F" w:rsidRDefault="00A42800" w:rsidP="00DF0587">
            <w:pPr>
              <w:jc w:val="center"/>
              <w:rPr>
                <w:sz w:val="28"/>
                <w:szCs w:val="28"/>
              </w:rPr>
            </w:pPr>
            <w:r w:rsidRPr="00253B1F">
              <w:rPr>
                <w:b/>
                <w:bCs/>
                <w:sz w:val="28"/>
                <w:szCs w:val="28"/>
              </w:rPr>
              <w:t>Độc lập - Tự</w:t>
            </w:r>
            <w:r w:rsidRPr="00253B1F">
              <w:rPr>
                <w:sz w:val="28"/>
                <w:szCs w:val="28"/>
              </w:rPr>
              <w:t xml:space="preserve"> </w:t>
            </w:r>
            <w:r w:rsidRPr="00253B1F">
              <w:rPr>
                <w:b/>
                <w:bCs/>
                <w:sz w:val="28"/>
                <w:szCs w:val="28"/>
              </w:rPr>
              <w:t>do - Hạnh phúc</w:t>
            </w:r>
          </w:p>
          <w:p w14:paraId="4300FE3B" w14:textId="7616B584" w:rsidR="00A42800" w:rsidRPr="008B55D0" w:rsidRDefault="009E7B14" w:rsidP="00DF0587">
            <w:pPr>
              <w:jc w:val="center"/>
              <w:rPr>
                <w:iCs/>
                <w:sz w:val="28"/>
                <w:szCs w:val="28"/>
              </w:rPr>
            </w:pPr>
            <w:r>
              <w:rPr>
                <w:iCs/>
                <w:noProof/>
                <w:sz w:val="28"/>
                <w:szCs w:val="28"/>
                <w:lang w:val="en-US"/>
              </w:rPr>
              <mc:AlternateContent>
                <mc:Choice Requires="wps">
                  <w:drawing>
                    <wp:anchor distT="0" distB="0" distL="114300" distR="114300" simplePos="0" relativeHeight="251655168" behindDoc="0" locked="0" layoutInCell="1" allowOverlap="1" wp14:anchorId="38299F51" wp14:editId="2BFC27C4">
                      <wp:simplePos x="0" y="0"/>
                      <wp:positionH relativeFrom="column">
                        <wp:posOffset>778036</wp:posOffset>
                      </wp:positionH>
                      <wp:positionV relativeFrom="paragraph">
                        <wp:posOffset>17145</wp:posOffset>
                      </wp:positionV>
                      <wp:extent cx="2151219" cy="0"/>
                      <wp:effectExtent l="0" t="0" r="20955" b="19050"/>
                      <wp:wrapNone/>
                      <wp:docPr id="3"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12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293485" id="Line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25pt,1.35pt" to="230.6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"/>
                  </w:pict>
                </mc:Fallback>
              </mc:AlternateContent>
            </w:r>
          </w:p>
          <w:p w14:paraId="18260224" w14:textId="14A590EA" w:rsidR="00A42800" w:rsidRPr="00C9774E" w:rsidRDefault="00253B1F" w:rsidP="00C9774E">
            <w:pPr>
              <w:jc w:val="center"/>
              <w:rPr>
                <w:i/>
                <w:iCs/>
                <w:sz w:val="28"/>
                <w:szCs w:val="28"/>
                <w:lang w:val="en-GB"/>
              </w:rPr>
            </w:pPr>
            <w:r w:rsidRPr="00253B1F">
              <w:rPr>
                <w:i/>
                <w:iCs/>
                <w:sz w:val="28"/>
                <w:szCs w:val="28"/>
              </w:rPr>
              <w:t xml:space="preserve">  </w:t>
            </w:r>
            <w:r>
              <w:rPr>
                <w:i/>
                <w:iCs/>
                <w:sz w:val="28"/>
                <w:szCs w:val="28"/>
              </w:rPr>
              <w:t xml:space="preserve">     </w:t>
            </w:r>
            <w:r w:rsidRPr="00253B1F">
              <w:rPr>
                <w:i/>
                <w:iCs/>
                <w:sz w:val="28"/>
                <w:szCs w:val="28"/>
              </w:rPr>
              <w:t>Gia Lai</w:t>
            </w:r>
            <w:r w:rsidR="00A42800" w:rsidRPr="00253B1F">
              <w:rPr>
                <w:i/>
                <w:iCs/>
                <w:sz w:val="28"/>
                <w:szCs w:val="28"/>
              </w:rPr>
              <w:t>, ngày</w:t>
            </w:r>
            <w:r w:rsidR="006638C4">
              <w:rPr>
                <w:i/>
                <w:iCs/>
                <w:sz w:val="28"/>
                <w:szCs w:val="28"/>
                <w:lang w:val="en-GB"/>
              </w:rPr>
              <w:t xml:space="preserve"> </w:t>
            </w:r>
            <w:r w:rsidR="00A97592">
              <w:rPr>
                <w:i/>
                <w:iCs/>
                <w:sz w:val="28"/>
                <w:szCs w:val="28"/>
                <w:lang w:val="en-GB"/>
              </w:rPr>
              <w:t xml:space="preserve">   </w:t>
            </w:r>
            <w:r w:rsidR="006638C4">
              <w:rPr>
                <w:i/>
                <w:iCs/>
                <w:sz w:val="28"/>
                <w:szCs w:val="28"/>
                <w:lang w:val="en-GB"/>
              </w:rPr>
              <w:t xml:space="preserve"> </w:t>
            </w:r>
            <w:r w:rsidR="00A42800" w:rsidRPr="00253B1F">
              <w:rPr>
                <w:i/>
                <w:iCs/>
                <w:sz w:val="28"/>
                <w:szCs w:val="28"/>
              </w:rPr>
              <w:t>tháng</w:t>
            </w:r>
            <w:r w:rsidR="006638C4">
              <w:rPr>
                <w:i/>
                <w:iCs/>
                <w:sz w:val="28"/>
                <w:szCs w:val="28"/>
                <w:lang w:val="en-GB"/>
              </w:rPr>
              <w:t xml:space="preserve"> </w:t>
            </w:r>
            <w:r w:rsidR="00B17FFD">
              <w:rPr>
                <w:i/>
                <w:iCs/>
                <w:sz w:val="28"/>
                <w:szCs w:val="28"/>
                <w:lang w:val="en-GB"/>
              </w:rPr>
              <w:t>7</w:t>
            </w:r>
            <w:r w:rsidR="006638C4">
              <w:rPr>
                <w:i/>
                <w:iCs/>
                <w:sz w:val="28"/>
                <w:szCs w:val="28"/>
                <w:lang w:val="en-GB"/>
              </w:rPr>
              <w:t xml:space="preserve"> </w:t>
            </w:r>
            <w:r w:rsidR="00A42800" w:rsidRPr="00253B1F">
              <w:rPr>
                <w:i/>
                <w:iCs/>
                <w:sz w:val="28"/>
                <w:szCs w:val="28"/>
              </w:rPr>
              <w:t xml:space="preserve">năm </w:t>
            </w:r>
            <w:r w:rsidR="00767B6D" w:rsidRPr="00253B1F">
              <w:rPr>
                <w:i/>
                <w:iCs/>
                <w:sz w:val="28"/>
                <w:szCs w:val="28"/>
              </w:rPr>
              <w:t>202</w:t>
            </w:r>
            <w:r w:rsidR="00C9774E">
              <w:rPr>
                <w:i/>
                <w:iCs/>
                <w:sz w:val="28"/>
                <w:szCs w:val="28"/>
                <w:lang w:val="en-GB"/>
              </w:rPr>
              <w:t>6</w:t>
            </w:r>
          </w:p>
        </w:tc>
      </w:tr>
      <w:tr w:rsidR="008B55D0" w:rsidRPr="008B55D0" w14:paraId="4CE4403B" w14:textId="77777777" w:rsidTr="00253B1F">
        <w:tc>
          <w:tcPr>
            <w:tcW w:w="1780" w:type="pct"/>
          </w:tcPr>
          <w:p w14:paraId="060ED4FA" w14:textId="4099C5F0" w:rsidR="008D7062" w:rsidRPr="008B55D0" w:rsidRDefault="008D7062" w:rsidP="00DF0587">
            <w:pPr>
              <w:pStyle w:val="Heading1"/>
              <w:ind w:right="-108" w:hanging="90"/>
              <w:jc w:val="center"/>
              <w:rPr>
                <w:rFonts w:ascii="Times New Roman" w:hAnsi="Times New Roman"/>
                <w:bCs/>
                <w:szCs w:val="28"/>
              </w:rPr>
            </w:pPr>
          </w:p>
        </w:tc>
        <w:tc>
          <w:tcPr>
            <w:tcW w:w="3220" w:type="pct"/>
            <w:gridSpan w:val="2"/>
          </w:tcPr>
          <w:p w14:paraId="020D2229" w14:textId="77777777" w:rsidR="008D7062" w:rsidRPr="008B55D0" w:rsidRDefault="008D7062" w:rsidP="00DF0587">
            <w:pPr>
              <w:ind w:left="-108"/>
              <w:jc w:val="center"/>
              <w:rPr>
                <w:bCs/>
                <w:sz w:val="28"/>
                <w:szCs w:val="28"/>
              </w:rPr>
            </w:pPr>
          </w:p>
        </w:tc>
      </w:tr>
      <w:tr w:rsidR="008B55D0" w:rsidRPr="008B55D0" w14:paraId="0460E14C" w14:textId="77777777" w:rsidTr="00253B1F">
        <w:tc>
          <w:tcPr>
            <w:tcW w:w="5000" w:type="pct"/>
            <w:gridSpan w:val="3"/>
          </w:tcPr>
          <w:p w14:paraId="08721ED2" w14:textId="638A6DE8" w:rsidR="000F2B41" w:rsidRPr="008B55D0" w:rsidRDefault="000F2B41" w:rsidP="000F2B41">
            <w:pPr>
              <w:ind w:left="-108"/>
              <w:jc w:val="center"/>
              <w:rPr>
                <w:b/>
                <w:sz w:val="28"/>
                <w:szCs w:val="28"/>
              </w:rPr>
            </w:pPr>
            <w:r w:rsidRPr="008B55D0">
              <w:rPr>
                <w:b/>
                <w:sz w:val="28"/>
                <w:szCs w:val="28"/>
              </w:rPr>
              <w:t>TỜ TRÌNH</w:t>
            </w:r>
          </w:p>
          <w:p w14:paraId="7AED8053" w14:textId="2A86D340" w:rsidR="000F2B41" w:rsidRPr="00D50109" w:rsidRDefault="00E46CFC" w:rsidP="00B17FFD">
            <w:pPr>
              <w:ind w:left="-108"/>
              <w:jc w:val="center"/>
              <w:rPr>
                <w:b/>
                <w:sz w:val="28"/>
                <w:szCs w:val="28"/>
                <w:lang w:val="en-US"/>
              </w:rPr>
            </w:pPr>
            <w:r w:rsidRPr="002862B6">
              <w:rPr>
                <w:b/>
                <w:sz w:val="28"/>
                <w:szCs w:val="28"/>
              </w:rPr>
              <w:t>Về việc</w:t>
            </w:r>
            <w:r w:rsidR="00B45A8F" w:rsidRPr="002862B6">
              <w:rPr>
                <w:b/>
                <w:sz w:val="28"/>
                <w:szCs w:val="28"/>
                <w:lang w:val="en-GB"/>
              </w:rPr>
              <w:t xml:space="preserve"> đề nghị bổ sung Quyết định số 71/2025/QĐ-UBND ngày 04/12/2025 của Ủy ban nhân dân tỉnh</w:t>
            </w:r>
            <w:r w:rsidRPr="002862B6">
              <w:rPr>
                <w:b/>
                <w:sz w:val="28"/>
                <w:szCs w:val="28"/>
              </w:rPr>
              <w:t xml:space="preserve"> </w:t>
            </w:r>
            <w:r w:rsidR="003435BA" w:rsidRPr="002862B6">
              <w:rPr>
                <w:b/>
                <w:sz w:val="28"/>
                <w:szCs w:val="28"/>
              </w:rPr>
              <w:t>q</w:t>
            </w:r>
            <w:r w:rsidRPr="002862B6">
              <w:rPr>
                <w:b/>
                <w:sz w:val="28"/>
                <w:szCs w:val="28"/>
              </w:rPr>
              <w:t>uy định tiêu chuẩn, định mức xe ô tô chuyên dùng (trừ xe ô tô chuyên dùng</w:t>
            </w:r>
            <w:r w:rsidR="00A823C6" w:rsidRPr="002862B6">
              <w:rPr>
                <w:b/>
                <w:sz w:val="28"/>
                <w:szCs w:val="28"/>
                <w:lang w:val="en-GB"/>
              </w:rPr>
              <w:t xml:space="preserve"> trong</w:t>
            </w:r>
            <w:r w:rsidRPr="002862B6">
              <w:rPr>
                <w:b/>
                <w:sz w:val="28"/>
                <w:szCs w:val="28"/>
              </w:rPr>
              <w:t xml:space="preserve"> lĩnh vực y tế) </w:t>
            </w:r>
            <w:r w:rsidR="00EB1064" w:rsidRPr="002862B6">
              <w:rPr>
                <w:b/>
                <w:sz w:val="28"/>
                <w:szCs w:val="28"/>
              </w:rPr>
              <w:t>trang bị cho</w:t>
            </w:r>
            <w:r w:rsidRPr="002862B6">
              <w:rPr>
                <w:b/>
                <w:sz w:val="28"/>
                <w:szCs w:val="28"/>
              </w:rPr>
              <w:t xml:space="preserve"> cơ quan, tổ chức, đơn vị thuộc phạm vi quản lý của </w:t>
            </w:r>
            <w:r w:rsidR="00253B1F" w:rsidRPr="002862B6">
              <w:rPr>
                <w:b/>
                <w:sz w:val="28"/>
                <w:szCs w:val="28"/>
              </w:rPr>
              <w:t>tỉnh Gia Lai</w:t>
            </w:r>
            <w:r w:rsidR="00D50109">
              <w:rPr>
                <w:b/>
                <w:sz w:val="28"/>
                <w:szCs w:val="28"/>
                <w:lang w:val="en-US"/>
              </w:rPr>
              <w:t xml:space="preserve"> (được sửa đổi, bổ sung tại Quyết định số 108/2026/QĐ-UBND ngày 01/7/2026 của Ủy ban nhân dân tỉnh)</w:t>
            </w:r>
          </w:p>
        </w:tc>
      </w:tr>
      <w:tr w:rsidR="008B55D0" w:rsidRPr="008B55D0" w14:paraId="3DE15647" w14:textId="77777777" w:rsidTr="00253B1F">
        <w:tc>
          <w:tcPr>
            <w:tcW w:w="1780" w:type="pct"/>
          </w:tcPr>
          <w:p w14:paraId="76104DE8" w14:textId="1A58FF7F" w:rsidR="000F2B41" w:rsidRPr="008B55D0" w:rsidRDefault="000F2B41" w:rsidP="00DF0587">
            <w:pPr>
              <w:pStyle w:val="Heading1"/>
              <w:ind w:right="-108" w:hanging="90"/>
              <w:jc w:val="right"/>
              <w:rPr>
                <w:rFonts w:ascii="Times New Roman" w:hAnsi="Times New Roman"/>
                <w:bCs/>
                <w:szCs w:val="28"/>
              </w:rPr>
            </w:pPr>
          </w:p>
        </w:tc>
        <w:tc>
          <w:tcPr>
            <w:tcW w:w="3220" w:type="pct"/>
            <w:gridSpan w:val="2"/>
          </w:tcPr>
          <w:p w14:paraId="6A89A73A" w14:textId="634E6C06" w:rsidR="000F2B41" w:rsidRPr="008B55D0" w:rsidRDefault="00253B1F" w:rsidP="00DF0587">
            <w:pPr>
              <w:ind w:left="-108"/>
              <w:rPr>
                <w:bCs/>
                <w:sz w:val="28"/>
                <w:szCs w:val="28"/>
              </w:rPr>
            </w:pPr>
            <w:r>
              <w:rPr>
                <w:bCs/>
                <w:noProof/>
                <w:szCs w:val="28"/>
                <w:lang w:val="en-US"/>
              </w:rPr>
              <mc:AlternateContent>
                <mc:Choice Requires="wps">
                  <w:drawing>
                    <wp:anchor distT="0" distB="0" distL="114300" distR="114300" simplePos="0" relativeHeight="251657216" behindDoc="0" locked="0" layoutInCell="1" allowOverlap="1" wp14:anchorId="07120928" wp14:editId="79534257">
                      <wp:simplePos x="0" y="0"/>
                      <wp:positionH relativeFrom="column">
                        <wp:posOffset>405090</wp:posOffset>
                      </wp:positionH>
                      <wp:positionV relativeFrom="paragraph">
                        <wp:posOffset>58420</wp:posOffset>
                      </wp:positionV>
                      <wp:extent cx="827590" cy="0"/>
                      <wp:effectExtent l="0" t="0" r="10795" b="19050"/>
                      <wp:wrapNone/>
                      <wp:docPr id="2"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9B4D06" id="_x0000_t32" coordsize="21600,21600" o:spt="32" o:oned="t" path="m,l21600,21600e" filled="f">
                      <v:path arrowok="t" fillok="f" o:connecttype="none"/>
                      <o:lock v:ext="edit" shapetype="t"/>
                    </v:shapetype>
                    <v:shape id="AutoShape 24" o:spid="_x0000_s1026" type="#_x0000_t32" style="position:absolute;margin-left:31.9pt;margin-top:4.6pt;width:65.1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iWP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"/>
                  </w:pict>
                </mc:Fallback>
              </mc:AlternateContent>
            </w:r>
          </w:p>
        </w:tc>
      </w:tr>
      <w:tr w:rsidR="008B55D0" w:rsidRPr="008B55D0" w14:paraId="70A59412" w14:textId="77777777" w:rsidTr="00253B1F">
        <w:tc>
          <w:tcPr>
            <w:tcW w:w="1888" w:type="pct"/>
            <w:gridSpan w:val="2"/>
          </w:tcPr>
          <w:p w14:paraId="3F4835B5" w14:textId="1E922339" w:rsidR="008D7062" w:rsidRPr="008B55D0" w:rsidRDefault="008D7062" w:rsidP="00DF0587">
            <w:pPr>
              <w:pStyle w:val="Heading1"/>
              <w:ind w:right="-108" w:hanging="90"/>
              <w:jc w:val="right"/>
              <w:rPr>
                <w:rFonts w:ascii="Times New Roman" w:hAnsi="Times New Roman"/>
                <w:bCs/>
                <w:szCs w:val="28"/>
              </w:rPr>
            </w:pPr>
            <w:r w:rsidRPr="008B55D0">
              <w:rPr>
                <w:rFonts w:ascii="Times New Roman" w:hAnsi="Times New Roman"/>
                <w:bCs/>
                <w:szCs w:val="28"/>
              </w:rPr>
              <w:t>Kính gửi:</w:t>
            </w:r>
          </w:p>
        </w:tc>
        <w:tc>
          <w:tcPr>
            <w:tcW w:w="3112" w:type="pct"/>
          </w:tcPr>
          <w:p w14:paraId="50413546" w14:textId="6C3F7B83" w:rsidR="008D7062" w:rsidRPr="00253B1F" w:rsidRDefault="003A38A5" w:rsidP="00253B1F">
            <w:pPr>
              <w:ind w:left="-108"/>
              <w:rPr>
                <w:bCs/>
                <w:sz w:val="28"/>
                <w:szCs w:val="28"/>
              </w:rPr>
            </w:pPr>
            <w:r w:rsidRPr="008B55D0">
              <w:rPr>
                <w:bCs/>
                <w:sz w:val="28"/>
                <w:szCs w:val="28"/>
              </w:rPr>
              <w:t xml:space="preserve"> </w:t>
            </w:r>
            <w:r w:rsidR="0054365B" w:rsidRPr="008B55D0">
              <w:rPr>
                <w:bCs/>
                <w:sz w:val="28"/>
                <w:szCs w:val="28"/>
              </w:rPr>
              <w:t>Ủy ban nhân dân</w:t>
            </w:r>
            <w:r w:rsidR="009A7106" w:rsidRPr="008B55D0">
              <w:rPr>
                <w:bCs/>
                <w:sz w:val="28"/>
                <w:szCs w:val="28"/>
              </w:rPr>
              <w:t xml:space="preserve"> </w:t>
            </w:r>
            <w:r w:rsidR="00253B1F">
              <w:rPr>
                <w:bCs/>
                <w:sz w:val="28"/>
                <w:szCs w:val="28"/>
              </w:rPr>
              <w:t>tỉnh Gia Lai</w:t>
            </w:r>
            <w:r w:rsidR="003F5610">
              <w:rPr>
                <w:bCs/>
                <w:sz w:val="28"/>
                <w:szCs w:val="28"/>
              </w:rPr>
              <w:t>.</w:t>
            </w:r>
          </w:p>
        </w:tc>
      </w:tr>
      <w:tr w:rsidR="008B55D0" w:rsidRPr="008B55D0" w14:paraId="769C969A" w14:textId="77777777" w:rsidTr="00253B1F">
        <w:tc>
          <w:tcPr>
            <w:tcW w:w="1780" w:type="pct"/>
          </w:tcPr>
          <w:p w14:paraId="6C925155" w14:textId="77777777" w:rsidR="008D7062" w:rsidRPr="008B55D0" w:rsidRDefault="008D7062" w:rsidP="00DF0587">
            <w:pPr>
              <w:pStyle w:val="Heading1"/>
              <w:ind w:right="-108" w:hanging="90"/>
              <w:jc w:val="center"/>
              <w:rPr>
                <w:rFonts w:ascii="Times New Roman" w:hAnsi="Times New Roman"/>
                <w:bCs/>
                <w:szCs w:val="28"/>
              </w:rPr>
            </w:pPr>
          </w:p>
        </w:tc>
        <w:tc>
          <w:tcPr>
            <w:tcW w:w="3220" w:type="pct"/>
            <w:gridSpan w:val="2"/>
          </w:tcPr>
          <w:p w14:paraId="44471926" w14:textId="77777777" w:rsidR="008D7062" w:rsidRPr="008B55D0" w:rsidRDefault="008D7062" w:rsidP="00DF0587">
            <w:pPr>
              <w:ind w:left="-108"/>
              <w:jc w:val="center"/>
              <w:rPr>
                <w:bCs/>
                <w:sz w:val="28"/>
                <w:szCs w:val="28"/>
              </w:rPr>
            </w:pPr>
          </w:p>
        </w:tc>
      </w:tr>
    </w:tbl>
    <w:p w14:paraId="122F3459" w14:textId="2A0761DD" w:rsidR="00B5207D" w:rsidRPr="00D50109" w:rsidRDefault="00B5207D" w:rsidP="009E0F4C">
      <w:pPr>
        <w:tabs>
          <w:tab w:val="left" w:pos="0"/>
        </w:tabs>
        <w:spacing w:line="276" w:lineRule="auto"/>
        <w:jc w:val="both"/>
        <w:rPr>
          <w:sz w:val="28"/>
          <w:szCs w:val="28"/>
        </w:rPr>
      </w:pPr>
      <w:r w:rsidRPr="008B55D0">
        <w:rPr>
          <w:sz w:val="28"/>
          <w:szCs w:val="28"/>
        </w:rPr>
        <w:tab/>
      </w:r>
      <w:r w:rsidR="00830BBD" w:rsidRPr="008D328A">
        <w:rPr>
          <w:sz w:val="28"/>
          <w:szCs w:val="28"/>
        </w:rPr>
        <w:t>Thực</w:t>
      </w:r>
      <w:r w:rsidR="00361F1A" w:rsidRPr="008D328A">
        <w:rPr>
          <w:sz w:val="28"/>
          <w:szCs w:val="28"/>
        </w:rPr>
        <w:t xml:space="preserve"> hiện quy định của Luật Ban hành văn bản quy phạm pháp luật, Sở Tài chính kính trình</w:t>
      </w:r>
      <w:r w:rsidR="00BF43F0" w:rsidRPr="008D328A">
        <w:rPr>
          <w:sz w:val="28"/>
          <w:szCs w:val="28"/>
        </w:rPr>
        <w:t xml:space="preserve"> Ủy ban nhân dân </w:t>
      </w:r>
      <w:r w:rsidR="002247AC" w:rsidRPr="008D328A">
        <w:rPr>
          <w:sz w:val="28"/>
          <w:szCs w:val="28"/>
        </w:rPr>
        <w:t>tỉnh</w:t>
      </w:r>
      <w:r w:rsidR="00BF43F0" w:rsidRPr="008D328A">
        <w:rPr>
          <w:sz w:val="28"/>
          <w:szCs w:val="28"/>
        </w:rPr>
        <w:t xml:space="preserve"> </w:t>
      </w:r>
      <w:r w:rsidR="00A946D9" w:rsidRPr="008D328A">
        <w:rPr>
          <w:sz w:val="28"/>
          <w:szCs w:val="28"/>
        </w:rPr>
        <w:t xml:space="preserve">dự thảo Quyết định </w:t>
      </w:r>
      <w:r w:rsidR="00B45A8F">
        <w:rPr>
          <w:sz w:val="28"/>
          <w:szCs w:val="28"/>
          <w:lang w:val="en-GB"/>
        </w:rPr>
        <w:t>bổ sung Quyết định số 71/2025/QĐ-UBND ngày 04/12/2025</w:t>
      </w:r>
      <w:r w:rsidR="00BF43F0" w:rsidRPr="008D328A">
        <w:rPr>
          <w:sz w:val="28"/>
          <w:szCs w:val="28"/>
        </w:rPr>
        <w:t xml:space="preserve"> </w:t>
      </w:r>
      <w:r w:rsidR="002862B6" w:rsidRPr="008D328A">
        <w:rPr>
          <w:sz w:val="28"/>
          <w:szCs w:val="28"/>
        </w:rPr>
        <w:t>của Ủy ban nhân dân tỉnh</w:t>
      </w:r>
      <w:r w:rsidR="002862B6">
        <w:rPr>
          <w:sz w:val="28"/>
          <w:szCs w:val="28"/>
          <w:lang w:val="en-GB"/>
        </w:rPr>
        <w:t xml:space="preserve"> </w:t>
      </w:r>
      <w:r w:rsidR="009A4597" w:rsidRPr="008D328A">
        <w:rPr>
          <w:sz w:val="28"/>
          <w:szCs w:val="28"/>
        </w:rPr>
        <w:t>q</w:t>
      </w:r>
      <w:r w:rsidR="00BF43F0" w:rsidRPr="008D328A">
        <w:rPr>
          <w:sz w:val="28"/>
          <w:szCs w:val="28"/>
        </w:rPr>
        <w:t>uy định tiêu chuẩn, định mức xe ô tô chuyên dùng (trừ xe ô tô chuyên dùng</w:t>
      </w:r>
      <w:r w:rsidR="00253B1F" w:rsidRPr="008D328A">
        <w:rPr>
          <w:sz w:val="28"/>
          <w:szCs w:val="28"/>
        </w:rPr>
        <w:t xml:space="preserve"> trong</w:t>
      </w:r>
      <w:r w:rsidR="00BF43F0" w:rsidRPr="008D328A">
        <w:rPr>
          <w:sz w:val="28"/>
          <w:szCs w:val="28"/>
        </w:rPr>
        <w:t xml:space="preserve"> lĩnh vực y tế) </w:t>
      </w:r>
      <w:r w:rsidR="00EB1064" w:rsidRPr="008D328A">
        <w:rPr>
          <w:sz w:val="28"/>
          <w:szCs w:val="28"/>
        </w:rPr>
        <w:t>trang bị cho</w:t>
      </w:r>
      <w:r w:rsidR="00BF43F0" w:rsidRPr="008D328A">
        <w:rPr>
          <w:sz w:val="28"/>
          <w:szCs w:val="28"/>
        </w:rPr>
        <w:t xml:space="preserve"> cơ quan, tổ chức, đơn vị thuộc phạm vi quản lý của </w:t>
      </w:r>
      <w:r w:rsidR="00253B1F" w:rsidRPr="008D328A">
        <w:rPr>
          <w:sz w:val="28"/>
          <w:szCs w:val="28"/>
        </w:rPr>
        <w:t xml:space="preserve">tỉnh Gia </w:t>
      </w:r>
      <w:r w:rsidR="00253B1F" w:rsidRPr="00D50109">
        <w:rPr>
          <w:sz w:val="28"/>
          <w:szCs w:val="28"/>
        </w:rPr>
        <w:t>Lai</w:t>
      </w:r>
      <w:r w:rsidR="00D50109" w:rsidRPr="00D50109">
        <w:rPr>
          <w:sz w:val="28"/>
          <w:szCs w:val="28"/>
          <w:lang w:val="en-US"/>
        </w:rPr>
        <w:t xml:space="preserve"> (</w:t>
      </w:r>
      <w:r w:rsidR="00D50109" w:rsidRPr="00D50109">
        <w:rPr>
          <w:sz w:val="28"/>
          <w:szCs w:val="28"/>
          <w:lang w:val="en-US"/>
        </w:rPr>
        <w:t>được sửa đổi, bổ sung tại Quyết định số 108/2026/QĐ-UBND ngày 01 tháng 7 năm 2026 của Ủy ban nhân dân tỉnh)</w:t>
      </w:r>
      <w:r w:rsidR="00BF43F0" w:rsidRPr="00D50109">
        <w:rPr>
          <w:sz w:val="28"/>
          <w:szCs w:val="28"/>
        </w:rPr>
        <w:t xml:space="preserve"> như sau:</w:t>
      </w:r>
    </w:p>
    <w:p w14:paraId="31DECFF9" w14:textId="6AF45354" w:rsidR="00364864" w:rsidRPr="00CC032D" w:rsidRDefault="00364864" w:rsidP="009E0F4C">
      <w:pPr>
        <w:tabs>
          <w:tab w:val="left" w:pos="0"/>
        </w:tabs>
        <w:spacing w:line="276" w:lineRule="auto"/>
        <w:jc w:val="both"/>
        <w:rPr>
          <w:b/>
          <w:bCs/>
          <w:sz w:val="28"/>
          <w:szCs w:val="28"/>
          <w:lang w:val="en-US"/>
        </w:rPr>
      </w:pPr>
      <w:r w:rsidRPr="008D328A">
        <w:rPr>
          <w:b/>
          <w:bCs/>
          <w:sz w:val="28"/>
          <w:szCs w:val="28"/>
        </w:rPr>
        <w:tab/>
        <w:t xml:space="preserve">I. SỰ CẦN THIẾT BAN HÀNH </w:t>
      </w:r>
      <w:r w:rsidR="00CC032D">
        <w:rPr>
          <w:b/>
          <w:bCs/>
          <w:sz w:val="28"/>
          <w:szCs w:val="28"/>
          <w:lang w:val="en-US"/>
        </w:rPr>
        <w:t>VĂN BẢN</w:t>
      </w:r>
    </w:p>
    <w:p w14:paraId="7465C3E2" w14:textId="171E12BE" w:rsidR="006E4E47" w:rsidRPr="002C36E8" w:rsidRDefault="00364864" w:rsidP="009E0F4C">
      <w:pPr>
        <w:tabs>
          <w:tab w:val="left" w:pos="0"/>
        </w:tabs>
        <w:spacing w:line="276" w:lineRule="auto"/>
        <w:jc w:val="both"/>
        <w:rPr>
          <w:sz w:val="28"/>
          <w:szCs w:val="28"/>
          <w:lang w:val="en-GB"/>
        </w:rPr>
      </w:pPr>
      <w:r w:rsidRPr="008D328A">
        <w:rPr>
          <w:b/>
          <w:bCs/>
          <w:sz w:val="28"/>
          <w:szCs w:val="28"/>
        </w:rPr>
        <w:tab/>
      </w:r>
      <w:r w:rsidR="006E4E47" w:rsidRPr="006E4E47">
        <w:rPr>
          <w:sz w:val="28"/>
          <w:szCs w:val="28"/>
        </w:rPr>
        <w:t>- Căn cứ quy định tại Nghị định số 72/2023/NĐ-CP ngày 26/9/2023 của Chính phủ</w:t>
      </w:r>
      <w:r w:rsidR="006E4E47">
        <w:rPr>
          <w:sz w:val="28"/>
          <w:szCs w:val="28"/>
          <w:lang w:val="en-GB"/>
        </w:rPr>
        <w:t xml:space="preserve"> quy định tiêu chuẩn, định mức sử dụng xe ô tô</w:t>
      </w:r>
      <w:r w:rsidR="006E4E47" w:rsidRPr="006E4E47">
        <w:rPr>
          <w:sz w:val="28"/>
          <w:szCs w:val="28"/>
        </w:rPr>
        <w:t xml:space="preserve"> (sửa đổi, bổ sung tại Nghị định số 153/2025/NĐ-CP ngày 15/6/2025 của Chính phủ)</w:t>
      </w:r>
      <w:r w:rsidR="006E4E47">
        <w:rPr>
          <w:sz w:val="28"/>
          <w:szCs w:val="28"/>
          <w:lang w:val="en-GB"/>
        </w:rPr>
        <w:t>, UBND tỉnh đã ban hành Quyết định số 71/2025/QĐ-UBND ngày 04/12/2025</w:t>
      </w:r>
      <w:r w:rsidR="006E4E47" w:rsidRPr="008D328A">
        <w:rPr>
          <w:sz w:val="28"/>
          <w:szCs w:val="28"/>
        </w:rPr>
        <w:t xml:space="preserve"> quy định tiêu chuẩn, định mức xe ô tô chuyên dùng (trừ xe ô tô chuyên dùng trong lĩnh vực y tế) trang bị cho cơ quan, tổ chức, đơn vị thuộc phạm vi quản lý của tỉnh Gia Lai</w:t>
      </w:r>
      <w:r w:rsidR="00B17FFD">
        <w:rPr>
          <w:sz w:val="28"/>
          <w:szCs w:val="28"/>
          <w:lang w:val="en-US"/>
        </w:rPr>
        <w:t xml:space="preserve">; Quyết định số 108/2026/QĐ-UBND ngày 01/7/2026 sửa đổi, bổ sung </w:t>
      </w:r>
      <w:r w:rsidR="00B17FFD">
        <w:rPr>
          <w:sz w:val="28"/>
          <w:szCs w:val="28"/>
          <w:lang w:val="en-GB"/>
        </w:rPr>
        <w:t>Quyết định số 71/2025/QĐ-UBND</w:t>
      </w:r>
      <w:r w:rsidR="006E4E47">
        <w:rPr>
          <w:sz w:val="28"/>
          <w:szCs w:val="28"/>
          <w:lang w:val="en-GB"/>
        </w:rPr>
        <w:t>.</w:t>
      </w:r>
    </w:p>
    <w:p w14:paraId="5DDDE326" w14:textId="6F21C16F" w:rsidR="00B17FFD" w:rsidRPr="00B17FFD" w:rsidRDefault="006C1970" w:rsidP="009E0F4C">
      <w:pPr>
        <w:tabs>
          <w:tab w:val="left" w:pos="0"/>
        </w:tabs>
        <w:spacing w:line="276" w:lineRule="auto"/>
        <w:jc w:val="both"/>
        <w:rPr>
          <w:spacing w:val="-4"/>
          <w:sz w:val="28"/>
          <w:szCs w:val="28"/>
          <w:lang w:val="en-US"/>
        </w:rPr>
      </w:pPr>
      <w:r>
        <w:rPr>
          <w:color w:val="FF0000"/>
          <w:sz w:val="28"/>
          <w:szCs w:val="28"/>
          <w:lang w:val="en-GB"/>
        </w:rPr>
        <w:tab/>
      </w:r>
      <w:r w:rsidRPr="00517A4C">
        <w:rPr>
          <w:sz w:val="28"/>
          <w:szCs w:val="28"/>
          <w:lang w:val="en-GB"/>
        </w:rPr>
        <w:t xml:space="preserve">- </w:t>
      </w:r>
      <w:r w:rsidRPr="00517A4C">
        <w:rPr>
          <w:spacing w:val="-4"/>
          <w:sz w:val="28"/>
          <w:szCs w:val="28"/>
        </w:rPr>
        <w:t xml:space="preserve">Trong quá trình tổ chức thực hiện, </w:t>
      </w:r>
      <w:r w:rsidR="00B17FFD">
        <w:rPr>
          <w:spacing w:val="-4"/>
          <w:sz w:val="28"/>
          <w:szCs w:val="28"/>
          <w:lang w:val="en-US"/>
        </w:rPr>
        <w:t>Công ty Phát triển hạ tầng Khu kinh tế đề nghị bổ sung tiêu chuẩn, định mức xe ô tô chuyên dùng phục vụ công tác</w:t>
      </w:r>
      <w:r w:rsidR="00B17FFD">
        <w:rPr>
          <w:spacing w:val="-4"/>
          <w:sz w:val="28"/>
          <w:szCs w:val="28"/>
        </w:rPr>
        <w:t xml:space="preserve"> phòng cháy, chữa cháy, cứu nạn, cứu hộ</w:t>
      </w:r>
      <w:r w:rsidR="00B17FFD">
        <w:rPr>
          <w:spacing w:val="-4"/>
          <w:sz w:val="28"/>
          <w:szCs w:val="28"/>
          <w:lang w:val="en-US"/>
        </w:rPr>
        <w:t xml:space="preserve"> để đáp ứng nhu cầu thực tiễn phát sinh, thực hiện nhiệm vụ được giao</w:t>
      </w:r>
      <w:r w:rsidR="009E0F4C">
        <w:rPr>
          <w:spacing w:val="-4"/>
          <w:sz w:val="28"/>
          <w:szCs w:val="28"/>
          <w:lang w:val="en-US"/>
        </w:rPr>
        <w:t>,</w:t>
      </w:r>
      <w:r w:rsidR="002C36E8">
        <w:rPr>
          <w:spacing w:val="-4"/>
          <w:sz w:val="28"/>
          <w:szCs w:val="28"/>
          <w:lang w:val="en-US"/>
        </w:rPr>
        <w:t xml:space="preserve"> theo đúng quy định pháp luật về trang bị, bố trí phương tiện phòng cháy, chữa cháy và cứu nạn, cứu hộ</w:t>
      </w:r>
      <w:r w:rsidR="00B17FFD">
        <w:rPr>
          <w:spacing w:val="-4"/>
          <w:sz w:val="28"/>
          <w:szCs w:val="28"/>
          <w:lang w:val="en-US"/>
        </w:rPr>
        <w:t xml:space="preserve">. Đồng thời, để </w:t>
      </w:r>
      <w:r w:rsidR="00B17FFD">
        <w:rPr>
          <w:spacing w:val="-4"/>
          <w:sz w:val="28"/>
          <w:szCs w:val="28"/>
        </w:rPr>
        <w:t>đạt chỉ tiêu, nhiệm vụ về quản lý, đầu tư, phát triển Khu công nghiệp Trà Đa năm 2026</w:t>
      </w:r>
      <w:r w:rsidR="00B17FFD">
        <w:rPr>
          <w:spacing w:val="-4"/>
          <w:sz w:val="28"/>
          <w:szCs w:val="28"/>
          <w:lang w:val="en-US"/>
        </w:rPr>
        <w:t>; có cơ sở để đơn vị tổ chức thực hiện mua sắm xe ô tô chuyên dùng.</w:t>
      </w:r>
    </w:p>
    <w:p w14:paraId="7AB0CBB5" w14:textId="3154BAAF" w:rsidR="00364864" w:rsidRPr="007F0763" w:rsidRDefault="006E4E47" w:rsidP="009E0F4C">
      <w:pPr>
        <w:spacing w:line="276" w:lineRule="auto"/>
        <w:jc w:val="both"/>
        <w:rPr>
          <w:color w:val="FF0000"/>
          <w:sz w:val="28"/>
          <w:szCs w:val="28"/>
          <w:lang w:val="en-GB"/>
        </w:rPr>
      </w:pPr>
      <w:r>
        <w:rPr>
          <w:sz w:val="28"/>
          <w:szCs w:val="28"/>
          <w:lang w:val="en-GB"/>
        </w:rPr>
        <w:tab/>
      </w:r>
      <w:r w:rsidR="006C1970" w:rsidRPr="006C1970">
        <w:rPr>
          <w:rFonts w:eastAsiaTheme="minorEastAsia"/>
          <w:sz w:val="28"/>
          <w:szCs w:val="28"/>
          <w:lang w:eastAsia="ja-JP"/>
        </w:rPr>
        <w:t>Do vậy, xuất phát từ các thực tiễn nêu trên</w:t>
      </w:r>
      <w:r w:rsidRPr="006C1970">
        <w:rPr>
          <w:sz w:val="28"/>
          <w:szCs w:val="28"/>
          <w:lang w:val="en-GB"/>
        </w:rPr>
        <w:t>, việc ban hành Quyết định bổ sung Quyết định số 71/2025/QĐ-UBND là cần thiết</w:t>
      </w:r>
      <w:r w:rsidR="006C1970" w:rsidRPr="006C1970">
        <w:rPr>
          <w:sz w:val="28"/>
          <w:szCs w:val="28"/>
          <w:lang w:val="en-GB"/>
        </w:rPr>
        <w:t>.</w:t>
      </w:r>
    </w:p>
    <w:p w14:paraId="68361BBD" w14:textId="6A8B3172" w:rsidR="00A03916" w:rsidRPr="00CC032D" w:rsidRDefault="00A03916" w:rsidP="009E0F4C">
      <w:pPr>
        <w:tabs>
          <w:tab w:val="left" w:pos="0"/>
        </w:tabs>
        <w:spacing w:line="276" w:lineRule="auto"/>
        <w:jc w:val="both"/>
        <w:rPr>
          <w:rFonts w:eastAsiaTheme="minorEastAsia"/>
          <w:b/>
          <w:bCs/>
          <w:sz w:val="28"/>
          <w:szCs w:val="28"/>
          <w:lang w:val="en-US" w:eastAsia="ja-JP"/>
        </w:rPr>
      </w:pPr>
      <w:r w:rsidRPr="008D328A">
        <w:rPr>
          <w:rFonts w:eastAsiaTheme="minorEastAsia"/>
          <w:b/>
          <w:bCs/>
          <w:sz w:val="28"/>
          <w:szCs w:val="28"/>
          <w:lang w:eastAsia="ja-JP"/>
        </w:rPr>
        <w:tab/>
        <w:t xml:space="preserve">II. MỤC ĐÍCH BAN HÀNH, QUAN ĐIỂM XÂY DỰNG DỰ THẢO </w:t>
      </w:r>
      <w:r w:rsidR="00CC032D">
        <w:rPr>
          <w:rFonts w:eastAsiaTheme="minorEastAsia"/>
          <w:b/>
          <w:bCs/>
          <w:sz w:val="28"/>
          <w:szCs w:val="28"/>
          <w:lang w:val="en-US" w:eastAsia="ja-JP"/>
        </w:rPr>
        <w:t>VĂN BẢN</w:t>
      </w:r>
    </w:p>
    <w:p w14:paraId="58B67F96" w14:textId="2D31A34E" w:rsidR="00A03916" w:rsidRPr="008D328A" w:rsidRDefault="00A03916" w:rsidP="009E0F4C">
      <w:pPr>
        <w:tabs>
          <w:tab w:val="left" w:pos="0"/>
        </w:tabs>
        <w:spacing w:line="276" w:lineRule="auto"/>
        <w:jc w:val="both"/>
        <w:rPr>
          <w:rFonts w:eastAsiaTheme="minorEastAsia"/>
          <w:b/>
          <w:bCs/>
          <w:sz w:val="28"/>
          <w:szCs w:val="28"/>
          <w:lang w:eastAsia="ja-JP"/>
        </w:rPr>
      </w:pPr>
      <w:r w:rsidRPr="008D328A">
        <w:rPr>
          <w:rFonts w:eastAsiaTheme="minorEastAsia"/>
          <w:b/>
          <w:bCs/>
          <w:sz w:val="28"/>
          <w:szCs w:val="28"/>
          <w:lang w:eastAsia="ja-JP"/>
        </w:rPr>
        <w:lastRenderedPageBreak/>
        <w:tab/>
        <w:t xml:space="preserve">1. Mục đích ban hành </w:t>
      </w:r>
      <w:r w:rsidR="003F5610" w:rsidRPr="008D328A">
        <w:rPr>
          <w:rFonts w:eastAsiaTheme="minorEastAsia"/>
          <w:b/>
          <w:bCs/>
          <w:sz w:val="28"/>
          <w:szCs w:val="28"/>
          <w:lang w:eastAsia="ja-JP"/>
        </w:rPr>
        <w:t>văn bản</w:t>
      </w:r>
    </w:p>
    <w:p w14:paraId="1F577CE9" w14:textId="38C97289" w:rsidR="00D85580" w:rsidRPr="006F230F" w:rsidRDefault="00C358E1" w:rsidP="009E0F4C">
      <w:pPr>
        <w:tabs>
          <w:tab w:val="left" w:pos="0"/>
        </w:tabs>
        <w:spacing w:line="276" w:lineRule="auto"/>
        <w:jc w:val="both"/>
        <w:rPr>
          <w:rFonts w:eastAsiaTheme="minorEastAsia"/>
          <w:bCs/>
          <w:sz w:val="28"/>
          <w:szCs w:val="28"/>
          <w:lang w:val="en-GB" w:eastAsia="ja-JP"/>
        </w:rPr>
      </w:pPr>
      <w:r w:rsidRPr="008D328A">
        <w:rPr>
          <w:rFonts w:eastAsiaTheme="minorEastAsia"/>
          <w:b/>
          <w:bCs/>
          <w:sz w:val="28"/>
          <w:szCs w:val="28"/>
          <w:lang w:eastAsia="ja-JP"/>
        </w:rPr>
        <w:tab/>
      </w:r>
      <w:r w:rsidR="00D85580" w:rsidRPr="006F230F">
        <w:rPr>
          <w:rFonts w:eastAsiaTheme="minorEastAsia"/>
          <w:bCs/>
          <w:sz w:val="28"/>
          <w:szCs w:val="28"/>
          <w:lang w:val="en-GB" w:eastAsia="ja-JP"/>
        </w:rPr>
        <w:t xml:space="preserve">- </w:t>
      </w:r>
      <w:r w:rsidR="006F230F">
        <w:rPr>
          <w:rFonts w:eastAsiaTheme="minorEastAsia"/>
          <w:bCs/>
          <w:sz w:val="28"/>
          <w:szCs w:val="28"/>
          <w:lang w:val="en-GB" w:eastAsia="ja-JP"/>
        </w:rPr>
        <w:t xml:space="preserve">Thể chế hóa quy định của Nghị định, xây dựng tiêu chuẩn, định mức </w:t>
      </w:r>
      <w:r w:rsidR="006F230F" w:rsidRPr="008D328A">
        <w:rPr>
          <w:rFonts w:eastAsiaTheme="minorEastAsia"/>
          <w:sz w:val="28"/>
          <w:szCs w:val="28"/>
          <w:lang w:eastAsia="ja-JP"/>
        </w:rPr>
        <w:t>đảm bảo đúng đối tượng, đúng chức năng, nhiệm vụ</w:t>
      </w:r>
      <w:r w:rsidR="006F230F">
        <w:rPr>
          <w:rFonts w:eastAsiaTheme="minorEastAsia"/>
          <w:sz w:val="28"/>
          <w:szCs w:val="28"/>
          <w:lang w:val="en-GB" w:eastAsia="ja-JP"/>
        </w:rPr>
        <w:t>, kịp thời đáp ứng nhu cầu thực tiễn phát sinh.</w:t>
      </w:r>
    </w:p>
    <w:p w14:paraId="0D66A242" w14:textId="0155F9B4" w:rsidR="00C358E1" w:rsidRPr="006F230F" w:rsidRDefault="00D85580" w:rsidP="009E0F4C">
      <w:pPr>
        <w:tabs>
          <w:tab w:val="left" w:pos="0"/>
        </w:tabs>
        <w:spacing w:line="276" w:lineRule="auto"/>
        <w:jc w:val="both"/>
        <w:rPr>
          <w:rFonts w:eastAsiaTheme="minorEastAsia"/>
          <w:sz w:val="28"/>
          <w:szCs w:val="28"/>
          <w:lang w:val="en-GB" w:eastAsia="ja-JP"/>
        </w:rPr>
      </w:pPr>
      <w:r w:rsidRPr="006F230F">
        <w:rPr>
          <w:rFonts w:eastAsiaTheme="minorEastAsia"/>
          <w:bCs/>
          <w:sz w:val="28"/>
          <w:szCs w:val="28"/>
          <w:lang w:val="en-GB" w:eastAsia="ja-JP"/>
        </w:rPr>
        <w:tab/>
      </w:r>
      <w:r w:rsidRPr="006F230F">
        <w:rPr>
          <w:rFonts w:eastAsiaTheme="minorEastAsia"/>
          <w:sz w:val="28"/>
          <w:szCs w:val="28"/>
          <w:lang w:eastAsia="ja-JP"/>
        </w:rPr>
        <w:t>- Bảo đảm sự hiệu quả trong</w:t>
      </w:r>
      <w:r w:rsidRPr="006F230F">
        <w:rPr>
          <w:rFonts w:eastAsiaTheme="minorEastAsia"/>
          <w:sz w:val="28"/>
          <w:szCs w:val="28"/>
          <w:lang w:val="en-GB" w:eastAsia="ja-JP"/>
        </w:rPr>
        <w:t xml:space="preserve"> công tác</w:t>
      </w:r>
      <w:r w:rsidRPr="006F230F">
        <w:rPr>
          <w:rFonts w:eastAsiaTheme="minorEastAsia"/>
          <w:sz w:val="28"/>
          <w:szCs w:val="28"/>
          <w:lang w:eastAsia="ja-JP"/>
        </w:rPr>
        <w:t xml:space="preserve"> quản lý</w:t>
      </w:r>
      <w:r w:rsidRPr="006F230F">
        <w:rPr>
          <w:rFonts w:eastAsiaTheme="minorEastAsia"/>
          <w:sz w:val="28"/>
          <w:szCs w:val="28"/>
          <w:lang w:val="en-GB" w:eastAsia="ja-JP"/>
        </w:rPr>
        <w:t xml:space="preserve"> nhà nước</w:t>
      </w:r>
      <w:r w:rsidRPr="006F230F">
        <w:rPr>
          <w:rFonts w:eastAsiaTheme="minorEastAsia"/>
          <w:sz w:val="28"/>
          <w:szCs w:val="28"/>
          <w:lang w:eastAsia="ja-JP"/>
        </w:rPr>
        <w:t>,</w:t>
      </w:r>
      <w:r w:rsidRPr="006F230F">
        <w:rPr>
          <w:rFonts w:eastAsiaTheme="minorEastAsia"/>
          <w:sz w:val="28"/>
          <w:szCs w:val="28"/>
          <w:lang w:val="en-GB" w:eastAsia="ja-JP"/>
        </w:rPr>
        <w:t xml:space="preserve"> phù hợp với </w:t>
      </w:r>
      <w:r w:rsidR="00AB1F9F">
        <w:rPr>
          <w:rFonts w:eastAsiaTheme="minorEastAsia"/>
          <w:sz w:val="28"/>
          <w:szCs w:val="28"/>
          <w:lang w:val="en-GB" w:eastAsia="ja-JP"/>
        </w:rPr>
        <w:t>tình hình</w:t>
      </w:r>
      <w:r w:rsidR="006F230F" w:rsidRPr="006F230F">
        <w:rPr>
          <w:rFonts w:eastAsiaTheme="minorEastAsia"/>
          <w:sz w:val="28"/>
          <w:szCs w:val="28"/>
          <w:lang w:val="en-GB" w:eastAsia="ja-JP"/>
        </w:rPr>
        <w:t xml:space="preserve"> thực tế tại địa phương</w:t>
      </w:r>
      <w:r w:rsidR="002C36E8">
        <w:rPr>
          <w:rFonts w:eastAsiaTheme="minorEastAsia"/>
          <w:sz w:val="28"/>
          <w:szCs w:val="28"/>
          <w:lang w:val="en-GB" w:eastAsia="ja-JP"/>
        </w:rPr>
        <w:t>,</w:t>
      </w:r>
      <w:r>
        <w:rPr>
          <w:rFonts w:eastAsiaTheme="minorEastAsia"/>
          <w:sz w:val="28"/>
          <w:szCs w:val="28"/>
          <w:lang w:val="en-GB" w:eastAsia="ja-JP"/>
        </w:rPr>
        <w:t xml:space="preserve"> góp phần thực hiện tốt mục tiêu phát triển kinh tế - xã hội </w:t>
      </w:r>
      <w:r w:rsidRPr="00D85580">
        <w:rPr>
          <w:rFonts w:eastAsiaTheme="minorEastAsia"/>
          <w:sz w:val="28"/>
          <w:szCs w:val="28"/>
          <w:lang w:eastAsia="ja-JP"/>
        </w:rPr>
        <w:t>của tỉnh.</w:t>
      </w:r>
    </w:p>
    <w:p w14:paraId="3EA73C28" w14:textId="091FB6EF" w:rsidR="00CC4F29" w:rsidRPr="00EE1520" w:rsidRDefault="00A03916" w:rsidP="009E0F4C">
      <w:pPr>
        <w:tabs>
          <w:tab w:val="left" w:pos="0"/>
        </w:tabs>
        <w:spacing w:line="276" w:lineRule="auto"/>
        <w:jc w:val="both"/>
        <w:rPr>
          <w:rFonts w:eastAsiaTheme="minorEastAsia"/>
          <w:b/>
          <w:bCs/>
          <w:sz w:val="28"/>
          <w:szCs w:val="28"/>
          <w:lang w:val="en-GB" w:eastAsia="ja-JP"/>
        </w:rPr>
      </w:pPr>
      <w:r w:rsidRPr="008D328A">
        <w:rPr>
          <w:rFonts w:eastAsiaTheme="minorEastAsia"/>
          <w:b/>
          <w:bCs/>
          <w:sz w:val="28"/>
          <w:szCs w:val="28"/>
          <w:lang w:eastAsia="ja-JP"/>
        </w:rPr>
        <w:tab/>
        <w:t xml:space="preserve">2. Quan điểm xây dựng dự thảo </w:t>
      </w:r>
      <w:r w:rsidR="003F5610" w:rsidRPr="008D328A">
        <w:rPr>
          <w:rFonts w:eastAsiaTheme="minorEastAsia"/>
          <w:b/>
          <w:bCs/>
          <w:sz w:val="28"/>
          <w:szCs w:val="28"/>
          <w:lang w:eastAsia="ja-JP"/>
        </w:rPr>
        <w:t>văn bản</w:t>
      </w:r>
    </w:p>
    <w:p w14:paraId="453E105E" w14:textId="77777777" w:rsidR="00CC4F29" w:rsidRPr="008D328A" w:rsidRDefault="00CC4F29" w:rsidP="009E0F4C">
      <w:pPr>
        <w:tabs>
          <w:tab w:val="left" w:pos="0"/>
        </w:tabs>
        <w:spacing w:line="276" w:lineRule="auto"/>
        <w:jc w:val="both"/>
        <w:rPr>
          <w:rFonts w:eastAsiaTheme="minorEastAsia"/>
          <w:sz w:val="28"/>
          <w:szCs w:val="28"/>
          <w:lang w:eastAsia="ja-JP"/>
        </w:rPr>
      </w:pPr>
      <w:r w:rsidRPr="008D328A">
        <w:rPr>
          <w:rFonts w:eastAsiaTheme="minorEastAsia"/>
          <w:sz w:val="28"/>
          <w:szCs w:val="28"/>
          <w:lang w:eastAsia="ja-JP"/>
        </w:rPr>
        <w:tab/>
      </w:r>
      <w:r w:rsidR="00B60EC3" w:rsidRPr="008D328A">
        <w:rPr>
          <w:rFonts w:eastAsiaTheme="minorEastAsia"/>
          <w:sz w:val="28"/>
          <w:szCs w:val="28"/>
          <w:lang w:eastAsia="ja-JP"/>
        </w:rPr>
        <w:t>- Đảm bảo việc thi hành hiến pháp, pháp luật, nhất là Luật Quản lý, sử dụng tài sản công.</w:t>
      </w:r>
    </w:p>
    <w:p w14:paraId="4A7939C9" w14:textId="77777777" w:rsidR="00FF7B90" w:rsidRPr="008D328A" w:rsidRDefault="00CC4F29" w:rsidP="009E0F4C">
      <w:pPr>
        <w:tabs>
          <w:tab w:val="left" w:pos="0"/>
        </w:tabs>
        <w:spacing w:line="276" w:lineRule="auto"/>
        <w:jc w:val="both"/>
        <w:rPr>
          <w:rFonts w:eastAsiaTheme="minorEastAsia"/>
          <w:sz w:val="28"/>
          <w:szCs w:val="28"/>
          <w:lang w:eastAsia="ja-JP"/>
        </w:rPr>
      </w:pPr>
      <w:r w:rsidRPr="008D328A">
        <w:rPr>
          <w:rFonts w:eastAsiaTheme="minorEastAsia"/>
          <w:sz w:val="28"/>
          <w:szCs w:val="28"/>
          <w:lang w:eastAsia="ja-JP"/>
        </w:rPr>
        <w:tab/>
      </w:r>
      <w:r w:rsidR="00B60EC3" w:rsidRPr="008D328A">
        <w:rPr>
          <w:rFonts w:eastAsiaTheme="minorEastAsia"/>
          <w:sz w:val="28"/>
          <w:szCs w:val="28"/>
          <w:lang w:eastAsia="ja-JP"/>
        </w:rPr>
        <w:t xml:space="preserve">- Phù hợp với pháp luật về ban hành văn bản quy phạm pháp luật và các văn bản pháp luật có liên quan; đảm bảo không có khoảng trống pháp lý, không để gián đoạn công việc, không để ảnh hưởng đến hoạt động của cơ quan, đơn vị. </w:t>
      </w:r>
    </w:p>
    <w:p w14:paraId="2775642F" w14:textId="089675B2" w:rsidR="00A03916" w:rsidRDefault="00FF7B90" w:rsidP="009E0F4C">
      <w:pPr>
        <w:tabs>
          <w:tab w:val="left" w:pos="0"/>
        </w:tabs>
        <w:spacing w:line="276" w:lineRule="auto"/>
        <w:jc w:val="both"/>
        <w:rPr>
          <w:rFonts w:eastAsiaTheme="minorEastAsia"/>
          <w:sz w:val="28"/>
          <w:szCs w:val="28"/>
          <w:lang w:val="en-GB" w:eastAsia="ja-JP"/>
        </w:rPr>
      </w:pPr>
      <w:r w:rsidRPr="008D328A">
        <w:rPr>
          <w:rFonts w:eastAsiaTheme="minorEastAsia"/>
          <w:sz w:val="28"/>
          <w:szCs w:val="28"/>
          <w:lang w:eastAsia="ja-JP"/>
        </w:rPr>
        <w:tab/>
      </w:r>
      <w:r w:rsidR="00B60EC3" w:rsidRPr="008D328A">
        <w:rPr>
          <w:rFonts w:eastAsiaTheme="minorEastAsia"/>
          <w:sz w:val="28"/>
          <w:szCs w:val="28"/>
          <w:lang w:eastAsia="ja-JP"/>
        </w:rPr>
        <w:t xml:space="preserve">- </w:t>
      </w:r>
      <w:r w:rsidR="00AB1F9F">
        <w:rPr>
          <w:rFonts w:eastAsiaTheme="minorEastAsia"/>
          <w:sz w:val="28"/>
          <w:szCs w:val="28"/>
          <w:lang w:val="en-GB" w:eastAsia="ja-JP"/>
        </w:rPr>
        <w:t>H</w:t>
      </w:r>
      <w:r w:rsidR="00B60EC3" w:rsidRPr="008D328A">
        <w:rPr>
          <w:rFonts w:eastAsiaTheme="minorEastAsia"/>
          <w:sz w:val="28"/>
          <w:szCs w:val="28"/>
          <w:lang w:eastAsia="ja-JP"/>
        </w:rPr>
        <w:t>oàn thiện hệ thống văn bản quy phạm pháp luật của địa phương, thúc đẩy kinh tế - xã hội địa phương ngày càng phát triển.</w:t>
      </w:r>
    </w:p>
    <w:p w14:paraId="0C5D981B" w14:textId="47793136" w:rsidR="00EE1520" w:rsidRDefault="00EE1520" w:rsidP="009E0F4C">
      <w:pPr>
        <w:tabs>
          <w:tab w:val="left" w:pos="0"/>
        </w:tabs>
        <w:spacing w:line="276" w:lineRule="auto"/>
        <w:jc w:val="both"/>
        <w:rPr>
          <w:rFonts w:eastAsiaTheme="minorEastAsia"/>
          <w:sz w:val="28"/>
          <w:szCs w:val="28"/>
          <w:lang w:eastAsia="ja-JP"/>
        </w:rPr>
      </w:pPr>
      <w:r>
        <w:rPr>
          <w:rFonts w:eastAsiaTheme="minorEastAsia"/>
          <w:sz w:val="28"/>
          <w:szCs w:val="28"/>
          <w:lang w:val="en-GB" w:eastAsia="ja-JP"/>
        </w:rPr>
        <w:tab/>
      </w:r>
      <w:r w:rsidRPr="007356EB">
        <w:rPr>
          <w:rFonts w:eastAsiaTheme="minorEastAsia"/>
          <w:sz w:val="28"/>
          <w:szCs w:val="28"/>
          <w:lang w:eastAsia="ja-JP"/>
        </w:rPr>
        <w:t>- Dự thảo chỉ bổ sung về nội dung</w:t>
      </w:r>
      <w:r w:rsidR="007356EB" w:rsidRPr="007356EB">
        <w:rPr>
          <w:rFonts w:eastAsiaTheme="minorEastAsia"/>
          <w:sz w:val="28"/>
          <w:szCs w:val="28"/>
          <w:lang w:eastAsia="ja-JP"/>
        </w:rPr>
        <w:t xml:space="preserve"> tiêu chuẩn, định mức xe ô tô chuyên dùng trang bị cho </w:t>
      </w:r>
      <w:r w:rsidR="002C36E8">
        <w:rPr>
          <w:spacing w:val="-4"/>
          <w:sz w:val="28"/>
          <w:szCs w:val="28"/>
          <w:lang w:val="en-US"/>
        </w:rPr>
        <w:t>Công ty Phát triển hạ tầng Khu kinh tế</w:t>
      </w:r>
      <w:r w:rsidR="007356EB" w:rsidRPr="007356EB">
        <w:rPr>
          <w:rFonts w:eastAsiaTheme="minorEastAsia"/>
          <w:sz w:val="28"/>
          <w:szCs w:val="28"/>
          <w:lang w:eastAsia="ja-JP"/>
        </w:rPr>
        <w:t xml:space="preserve"> tại Phụ lục kèm theo Quyết định số 71/2025/QĐ-UBND trên cơ sở đề xuất củ</w:t>
      </w:r>
      <w:r w:rsidR="002C36E8">
        <w:rPr>
          <w:rFonts w:eastAsiaTheme="minorEastAsia"/>
          <w:sz w:val="28"/>
          <w:szCs w:val="28"/>
          <w:lang w:eastAsia="ja-JP"/>
        </w:rPr>
        <w:t xml:space="preserve">a </w:t>
      </w:r>
      <w:r w:rsidR="007356EB" w:rsidRPr="007356EB">
        <w:rPr>
          <w:rFonts w:eastAsiaTheme="minorEastAsia"/>
          <w:sz w:val="28"/>
          <w:szCs w:val="28"/>
          <w:lang w:eastAsia="ja-JP"/>
        </w:rPr>
        <w:t>đơn vị</w:t>
      </w:r>
      <w:r w:rsidRPr="007356EB">
        <w:rPr>
          <w:rFonts w:eastAsiaTheme="minorEastAsia"/>
          <w:sz w:val="28"/>
          <w:szCs w:val="28"/>
          <w:lang w:eastAsia="ja-JP"/>
        </w:rPr>
        <w:t xml:space="preserve">. </w:t>
      </w:r>
      <w:r w:rsidR="002862B6">
        <w:rPr>
          <w:rFonts w:eastAsiaTheme="minorEastAsia"/>
          <w:sz w:val="28"/>
          <w:szCs w:val="28"/>
          <w:lang w:val="en-US" w:eastAsia="ja-JP"/>
        </w:rPr>
        <w:t>Các</w:t>
      </w:r>
      <w:r w:rsidRPr="007356EB">
        <w:rPr>
          <w:rFonts w:eastAsiaTheme="minorEastAsia"/>
          <w:sz w:val="28"/>
          <w:szCs w:val="28"/>
          <w:lang w:eastAsia="ja-JP"/>
        </w:rPr>
        <w:t xml:space="preserve"> nội dung còn lại thực hiện theo Quyết định </w:t>
      </w:r>
      <w:r w:rsidR="007356EB" w:rsidRPr="007356EB">
        <w:rPr>
          <w:rFonts w:eastAsiaTheme="minorEastAsia"/>
          <w:sz w:val="28"/>
          <w:szCs w:val="28"/>
          <w:lang w:eastAsia="ja-JP"/>
        </w:rPr>
        <w:t>số 71/2025/QĐ-UBND</w:t>
      </w:r>
      <w:r w:rsidRPr="007356EB">
        <w:rPr>
          <w:rFonts w:eastAsiaTheme="minorEastAsia"/>
          <w:sz w:val="28"/>
          <w:szCs w:val="28"/>
          <w:lang w:eastAsia="ja-JP"/>
        </w:rPr>
        <w:t xml:space="preserve"> của UBND tỉnh</w:t>
      </w:r>
      <w:r w:rsidR="002C36E8">
        <w:rPr>
          <w:rFonts w:eastAsiaTheme="minorEastAsia"/>
          <w:sz w:val="28"/>
          <w:szCs w:val="28"/>
          <w:lang w:val="en-US" w:eastAsia="ja-JP"/>
        </w:rPr>
        <w:t xml:space="preserve"> (được sửa đổi, bổ sung tại Quyết định số 108/2026/QĐ-UBND)</w:t>
      </w:r>
      <w:r w:rsidRPr="007356EB">
        <w:rPr>
          <w:rFonts w:eastAsiaTheme="minorEastAsia"/>
          <w:sz w:val="28"/>
          <w:szCs w:val="28"/>
          <w:lang w:eastAsia="ja-JP"/>
        </w:rPr>
        <w:t>.</w:t>
      </w:r>
    </w:p>
    <w:p w14:paraId="701DB6C6" w14:textId="13416FE7" w:rsidR="00973025" w:rsidRPr="00973025" w:rsidRDefault="00973025" w:rsidP="009E0F4C">
      <w:pPr>
        <w:tabs>
          <w:tab w:val="left" w:pos="0"/>
        </w:tabs>
        <w:spacing w:line="276" w:lineRule="auto"/>
        <w:jc w:val="both"/>
        <w:rPr>
          <w:rFonts w:eastAsiaTheme="minorEastAsia"/>
          <w:sz w:val="28"/>
          <w:szCs w:val="28"/>
          <w:lang w:val="en-US" w:eastAsia="ja-JP"/>
        </w:rPr>
      </w:pPr>
      <w:r>
        <w:rPr>
          <w:rFonts w:eastAsiaTheme="minorEastAsia"/>
          <w:sz w:val="28"/>
          <w:szCs w:val="28"/>
          <w:lang w:eastAsia="ja-JP"/>
        </w:rPr>
        <w:tab/>
      </w:r>
      <w:r>
        <w:rPr>
          <w:rFonts w:eastAsiaTheme="minorEastAsia"/>
          <w:sz w:val="28"/>
          <w:szCs w:val="28"/>
          <w:lang w:val="en-US" w:eastAsia="ja-JP"/>
        </w:rPr>
        <w:t xml:space="preserve">- Nội dung tiêu chuẩn, định mức bổ sung trên cơ sở đề xuất của </w:t>
      </w:r>
      <w:r w:rsidR="002C36E8">
        <w:rPr>
          <w:rFonts w:eastAsiaTheme="minorEastAsia"/>
          <w:sz w:val="28"/>
          <w:szCs w:val="28"/>
          <w:lang w:val="en-US" w:eastAsia="ja-JP"/>
        </w:rPr>
        <w:t>đơn vị</w:t>
      </w:r>
      <w:r>
        <w:rPr>
          <w:rFonts w:eastAsiaTheme="minorEastAsia"/>
          <w:sz w:val="28"/>
          <w:szCs w:val="28"/>
          <w:lang w:val="en-US" w:eastAsia="ja-JP"/>
        </w:rPr>
        <w:t xml:space="preserve"> gắn với yêu cầu nhiệm vụ được giao, </w:t>
      </w:r>
      <w:r w:rsidR="002C36E8">
        <w:rPr>
          <w:rFonts w:eastAsiaTheme="minorEastAsia"/>
          <w:sz w:val="28"/>
          <w:szCs w:val="28"/>
          <w:lang w:val="en-US" w:eastAsia="ja-JP"/>
        </w:rPr>
        <w:t>đảm bảo theo đúng quy định của pháp luật</w:t>
      </w:r>
      <w:r>
        <w:rPr>
          <w:rFonts w:eastAsiaTheme="minorEastAsia"/>
          <w:sz w:val="28"/>
          <w:szCs w:val="28"/>
          <w:lang w:val="en-US" w:eastAsia="ja-JP"/>
        </w:rPr>
        <w:t>.</w:t>
      </w:r>
    </w:p>
    <w:p w14:paraId="4665B994" w14:textId="3CD8E690" w:rsidR="00B964D5" w:rsidRPr="00CC032D" w:rsidRDefault="00A03916" w:rsidP="009E0F4C">
      <w:pPr>
        <w:tabs>
          <w:tab w:val="left" w:pos="0"/>
        </w:tabs>
        <w:spacing w:line="276" w:lineRule="auto"/>
        <w:jc w:val="both"/>
        <w:rPr>
          <w:rFonts w:eastAsiaTheme="minorEastAsia"/>
          <w:b/>
          <w:bCs/>
          <w:sz w:val="28"/>
          <w:szCs w:val="28"/>
          <w:lang w:val="en-US" w:eastAsia="ja-JP"/>
        </w:rPr>
      </w:pPr>
      <w:r w:rsidRPr="008D328A">
        <w:rPr>
          <w:rFonts w:eastAsiaTheme="minorEastAsia"/>
          <w:b/>
          <w:bCs/>
          <w:sz w:val="28"/>
          <w:szCs w:val="28"/>
          <w:lang w:eastAsia="ja-JP"/>
        </w:rPr>
        <w:tab/>
      </w:r>
      <w:r w:rsidRPr="007356EB">
        <w:rPr>
          <w:rFonts w:eastAsiaTheme="minorEastAsia"/>
          <w:b/>
          <w:bCs/>
          <w:sz w:val="28"/>
          <w:szCs w:val="28"/>
          <w:lang w:eastAsia="ja-JP"/>
        </w:rPr>
        <w:t xml:space="preserve">III. QUÁ TRÌNH XÂY DỰNG DỰ THẢO </w:t>
      </w:r>
      <w:r w:rsidR="00CC032D">
        <w:rPr>
          <w:rFonts w:eastAsiaTheme="minorEastAsia"/>
          <w:b/>
          <w:bCs/>
          <w:sz w:val="28"/>
          <w:szCs w:val="28"/>
          <w:lang w:val="en-US" w:eastAsia="ja-JP"/>
        </w:rPr>
        <w:t>VĂN BẢN</w:t>
      </w:r>
    </w:p>
    <w:p w14:paraId="4E3F688F" w14:textId="63270638" w:rsidR="003C4E1E" w:rsidRPr="003C4E1E" w:rsidRDefault="00B964D5" w:rsidP="009E0F4C">
      <w:pPr>
        <w:tabs>
          <w:tab w:val="left" w:pos="0"/>
        </w:tabs>
        <w:snapToGrid w:val="0"/>
        <w:spacing w:line="276" w:lineRule="auto"/>
        <w:jc w:val="both"/>
        <w:rPr>
          <w:rFonts w:eastAsiaTheme="minorEastAsia"/>
          <w:sz w:val="28"/>
          <w:szCs w:val="28"/>
          <w:lang w:val="en-US" w:eastAsia="ja-JP"/>
        </w:rPr>
      </w:pPr>
      <w:r w:rsidRPr="007356EB">
        <w:rPr>
          <w:rFonts w:eastAsiaTheme="minorEastAsia"/>
          <w:b/>
          <w:bCs/>
          <w:sz w:val="28"/>
          <w:szCs w:val="28"/>
          <w:lang w:eastAsia="ja-JP"/>
        </w:rPr>
        <w:tab/>
      </w:r>
      <w:r w:rsidR="00667BF6" w:rsidRPr="007356EB">
        <w:rPr>
          <w:rFonts w:eastAsiaTheme="minorEastAsia"/>
          <w:b/>
          <w:bCs/>
          <w:sz w:val="28"/>
          <w:szCs w:val="28"/>
          <w:lang w:eastAsia="ja-JP"/>
        </w:rPr>
        <w:t xml:space="preserve">- </w:t>
      </w:r>
      <w:r w:rsidR="00F01938" w:rsidRPr="007356EB">
        <w:rPr>
          <w:rFonts w:eastAsiaTheme="minorEastAsia"/>
          <w:sz w:val="28"/>
          <w:szCs w:val="28"/>
          <w:lang w:eastAsia="ja-JP"/>
        </w:rPr>
        <w:t xml:space="preserve">Ngày </w:t>
      </w:r>
      <w:r w:rsidR="003C4E1E">
        <w:rPr>
          <w:rFonts w:eastAsiaTheme="minorEastAsia"/>
          <w:sz w:val="28"/>
          <w:szCs w:val="28"/>
          <w:lang w:val="en-GB" w:eastAsia="ja-JP"/>
        </w:rPr>
        <w:t>24/7</w:t>
      </w:r>
      <w:r w:rsidR="007356EB" w:rsidRPr="007356EB">
        <w:rPr>
          <w:rFonts w:eastAsiaTheme="minorEastAsia"/>
          <w:sz w:val="28"/>
          <w:szCs w:val="28"/>
          <w:lang w:val="en-GB" w:eastAsia="ja-JP"/>
        </w:rPr>
        <w:t>/2026</w:t>
      </w:r>
      <w:r w:rsidR="00F01938" w:rsidRPr="007356EB">
        <w:rPr>
          <w:rFonts w:eastAsiaTheme="minorEastAsia"/>
          <w:sz w:val="28"/>
          <w:szCs w:val="28"/>
          <w:lang w:eastAsia="ja-JP"/>
        </w:rPr>
        <w:t xml:space="preserve">, Ủy ban nhân dân tỉnh có Công văn số </w:t>
      </w:r>
      <w:r w:rsidR="003C4E1E">
        <w:rPr>
          <w:rFonts w:eastAsiaTheme="minorEastAsia"/>
          <w:sz w:val="28"/>
          <w:szCs w:val="28"/>
          <w:lang w:val="en-GB" w:eastAsia="ja-JP"/>
        </w:rPr>
        <w:t>9830</w:t>
      </w:r>
      <w:r w:rsidR="00F01938" w:rsidRPr="007356EB">
        <w:rPr>
          <w:rFonts w:eastAsiaTheme="minorEastAsia"/>
          <w:sz w:val="28"/>
          <w:szCs w:val="28"/>
          <w:lang w:eastAsia="ja-JP"/>
        </w:rPr>
        <w:t>/UBND-</w:t>
      </w:r>
      <w:r w:rsidR="003C4E1E">
        <w:rPr>
          <w:rFonts w:eastAsiaTheme="minorEastAsia"/>
          <w:sz w:val="28"/>
          <w:szCs w:val="28"/>
          <w:lang w:val="en-US" w:eastAsia="ja-JP"/>
        </w:rPr>
        <w:t>XDCT</w:t>
      </w:r>
      <w:r w:rsidR="00F01938" w:rsidRPr="007356EB">
        <w:rPr>
          <w:rFonts w:eastAsiaTheme="minorEastAsia"/>
          <w:sz w:val="28"/>
          <w:szCs w:val="28"/>
          <w:lang w:eastAsia="ja-JP"/>
        </w:rPr>
        <w:t xml:space="preserve"> giao Sở Tài chính chủ trì, phối hợp với các cơ quan, đơn vị</w:t>
      </w:r>
      <w:r w:rsidR="003C4E1E">
        <w:rPr>
          <w:rFonts w:eastAsiaTheme="minorEastAsia"/>
          <w:sz w:val="28"/>
          <w:szCs w:val="28"/>
          <w:lang w:val="en-GB" w:eastAsia="ja-JP"/>
        </w:rPr>
        <w:t xml:space="preserve"> </w:t>
      </w:r>
      <w:r w:rsidR="00F01938" w:rsidRPr="007356EB">
        <w:rPr>
          <w:rFonts w:eastAsiaTheme="minorEastAsia"/>
          <w:sz w:val="28"/>
          <w:szCs w:val="28"/>
          <w:lang w:eastAsia="ja-JP"/>
        </w:rPr>
        <w:t xml:space="preserve">có liên quan rà soát, </w:t>
      </w:r>
      <w:r w:rsidR="003C4E1E">
        <w:rPr>
          <w:rFonts w:eastAsiaTheme="minorEastAsia"/>
          <w:sz w:val="28"/>
          <w:szCs w:val="28"/>
          <w:lang w:val="en-US" w:eastAsia="ja-JP"/>
        </w:rPr>
        <w:t>tham mưu, đề xuất UBND tỉnh bổ sung danh mục tiêu chuẩn, định mức xe ô tô chuyên dùng và mua sắm xe ô tô chữa cháy hoạt động tại Khu công nghiệp Trà Đa.</w:t>
      </w:r>
    </w:p>
    <w:p w14:paraId="16C15BF8" w14:textId="53B2A40E" w:rsidR="00EB4B46" w:rsidRDefault="0073721D" w:rsidP="009E0F4C">
      <w:pPr>
        <w:tabs>
          <w:tab w:val="left" w:pos="0"/>
        </w:tabs>
        <w:snapToGrid w:val="0"/>
        <w:spacing w:line="276" w:lineRule="auto"/>
        <w:jc w:val="both"/>
        <w:rPr>
          <w:rFonts w:eastAsiaTheme="minorEastAsia"/>
          <w:sz w:val="28"/>
          <w:szCs w:val="28"/>
          <w:lang w:val="en-US" w:eastAsia="ja-JP"/>
        </w:rPr>
      </w:pPr>
      <w:r w:rsidRPr="006820BD">
        <w:rPr>
          <w:rFonts w:eastAsiaTheme="minorEastAsia"/>
          <w:b/>
          <w:bCs/>
          <w:sz w:val="28"/>
          <w:szCs w:val="28"/>
          <w:lang w:eastAsia="ja-JP"/>
        </w:rPr>
        <w:tab/>
      </w:r>
      <w:r w:rsidR="00667BF6" w:rsidRPr="00EB4B46">
        <w:rPr>
          <w:rFonts w:eastAsiaTheme="minorEastAsia"/>
          <w:bCs/>
          <w:sz w:val="28"/>
          <w:szCs w:val="28"/>
          <w:lang w:eastAsia="ja-JP"/>
        </w:rPr>
        <w:t xml:space="preserve">- </w:t>
      </w:r>
      <w:r w:rsidR="00B964D5" w:rsidRPr="00EB4B46">
        <w:rPr>
          <w:rFonts w:eastAsiaTheme="minorEastAsia"/>
          <w:sz w:val="28"/>
          <w:szCs w:val="28"/>
          <w:lang w:eastAsia="ja-JP"/>
        </w:rPr>
        <w:t>Sở</w:t>
      </w:r>
      <w:r w:rsidR="00F01938" w:rsidRPr="00EB4B46">
        <w:rPr>
          <w:rFonts w:eastAsiaTheme="minorEastAsia"/>
          <w:sz w:val="28"/>
          <w:szCs w:val="28"/>
          <w:lang w:eastAsia="ja-JP"/>
        </w:rPr>
        <w:t xml:space="preserve"> Tài chính </w:t>
      </w:r>
      <w:r w:rsidR="00B964D5" w:rsidRPr="00EB4B46">
        <w:rPr>
          <w:rFonts w:eastAsiaTheme="minorEastAsia"/>
          <w:sz w:val="28"/>
          <w:szCs w:val="28"/>
          <w:lang w:eastAsia="ja-JP"/>
        </w:rPr>
        <w:t xml:space="preserve">có </w:t>
      </w:r>
      <w:r w:rsidR="00F01938" w:rsidRPr="00EB4B46">
        <w:rPr>
          <w:rFonts w:eastAsiaTheme="minorEastAsia"/>
          <w:sz w:val="28"/>
          <w:szCs w:val="28"/>
          <w:lang w:eastAsia="ja-JP"/>
        </w:rPr>
        <w:t xml:space="preserve">Công văn </w:t>
      </w:r>
      <w:r w:rsidR="00B964D5" w:rsidRPr="00EB4B46">
        <w:rPr>
          <w:rFonts w:eastAsiaTheme="minorEastAsia"/>
          <w:sz w:val="28"/>
          <w:szCs w:val="28"/>
          <w:lang w:eastAsia="ja-JP"/>
        </w:rPr>
        <w:t xml:space="preserve">số </w:t>
      </w:r>
      <w:r w:rsidR="00EB4B46">
        <w:rPr>
          <w:rFonts w:eastAsiaTheme="minorEastAsia"/>
          <w:sz w:val="28"/>
          <w:szCs w:val="28"/>
          <w:lang w:val="en-US" w:eastAsia="ja-JP"/>
        </w:rPr>
        <w:t>7506</w:t>
      </w:r>
      <w:r w:rsidR="0099068B" w:rsidRPr="00EB4B46">
        <w:rPr>
          <w:rFonts w:eastAsiaTheme="minorEastAsia"/>
          <w:sz w:val="28"/>
          <w:szCs w:val="28"/>
          <w:lang w:eastAsia="ja-JP"/>
        </w:rPr>
        <w:t>/STC-QL</w:t>
      </w:r>
      <w:r w:rsidRPr="00EB4B46">
        <w:rPr>
          <w:rFonts w:eastAsiaTheme="minorEastAsia"/>
          <w:sz w:val="28"/>
          <w:szCs w:val="28"/>
          <w:lang w:eastAsia="ja-JP"/>
        </w:rPr>
        <w:t>G</w:t>
      </w:r>
      <w:r w:rsidR="0099068B" w:rsidRPr="00EB4B46">
        <w:rPr>
          <w:rFonts w:eastAsiaTheme="minorEastAsia"/>
          <w:sz w:val="28"/>
          <w:szCs w:val="28"/>
          <w:lang w:eastAsia="ja-JP"/>
        </w:rPr>
        <w:t xml:space="preserve">CS ngày </w:t>
      </w:r>
      <w:r w:rsidR="00EB4B46">
        <w:rPr>
          <w:rFonts w:eastAsiaTheme="minorEastAsia"/>
          <w:sz w:val="28"/>
          <w:szCs w:val="28"/>
          <w:lang w:val="en-US" w:eastAsia="ja-JP"/>
        </w:rPr>
        <w:t>27/7</w:t>
      </w:r>
      <w:r w:rsidR="007D77B7" w:rsidRPr="00EB4B46">
        <w:rPr>
          <w:rFonts w:eastAsiaTheme="minorEastAsia"/>
          <w:sz w:val="28"/>
          <w:szCs w:val="28"/>
          <w:lang w:eastAsia="ja-JP"/>
        </w:rPr>
        <w:t>/202</w:t>
      </w:r>
      <w:r w:rsidR="006820BD" w:rsidRPr="00EB4B46">
        <w:rPr>
          <w:rFonts w:eastAsiaTheme="minorEastAsia"/>
          <w:sz w:val="28"/>
          <w:szCs w:val="28"/>
          <w:lang w:val="en-US" w:eastAsia="ja-JP"/>
        </w:rPr>
        <w:t>6</w:t>
      </w:r>
      <w:r w:rsidR="007D77B7" w:rsidRPr="00EB4B46">
        <w:rPr>
          <w:rFonts w:eastAsiaTheme="minorEastAsia"/>
          <w:sz w:val="28"/>
          <w:szCs w:val="28"/>
          <w:lang w:eastAsia="ja-JP"/>
        </w:rPr>
        <w:t xml:space="preserve"> </w:t>
      </w:r>
      <w:r w:rsidR="00EB4B46">
        <w:rPr>
          <w:rFonts w:eastAsiaTheme="minorEastAsia"/>
          <w:sz w:val="28"/>
          <w:szCs w:val="28"/>
          <w:lang w:val="en-US" w:eastAsia="ja-JP"/>
        </w:rPr>
        <w:t xml:space="preserve">trình UBND tỉnh xin chủ trương áp dụng trình tự, thủ tục rút gọn trong xây dựng Quyết định bổ sung </w:t>
      </w:r>
      <w:r w:rsidR="00EB4B46" w:rsidRPr="007356EB">
        <w:rPr>
          <w:rFonts w:eastAsiaTheme="minorEastAsia"/>
          <w:sz w:val="28"/>
          <w:szCs w:val="28"/>
          <w:lang w:eastAsia="ja-JP"/>
        </w:rPr>
        <w:t>Quyết định số 71/2025/QĐ-UBND</w:t>
      </w:r>
      <w:r w:rsidR="00EB4B46">
        <w:rPr>
          <w:rFonts w:eastAsiaTheme="minorEastAsia"/>
          <w:sz w:val="28"/>
          <w:szCs w:val="28"/>
          <w:lang w:val="en-US" w:eastAsia="ja-JP"/>
        </w:rPr>
        <w:t xml:space="preserve"> ngày 04/12/2025 của UBND tỉnh. Đồng thời, Sở Tài chính phối hợp với Công ty Phát triển hạ tầng Khu kinh tế, Ban quản lý Khu kinh tế thực hiện rà soát, đề xuất danh mục tiêu chuẩn, định mức xe ô tô chuyên dùng đề nghị bổ sung.</w:t>
      </w:r>
    </w:p>
    <w:p w14:paraId="074C83DB" w14:textId="6D87D2DB" w:rsidR="00E0168B" w:rsidRPr="00D50109" w:rsidRDefault="00E0168B" w:rsidP="009E0F4C">
      <w:pPr>
        <w:tabs>
          <w:tab w:val="left" w:pos="0"/>
        </w:tabs>
        <w:snapToGrid w:val="0"/>
        <w:spacing w:line="276" w:lineRule="auto"/>
        <w:jc w:val="both"/>
        <w:rPr>
          <w:rFonts w:eastAsiaTheme="minorEastAsia"/>
          <w:sz w:val="28"/>
          <w:szCs w:val="28"/>
          <w:lang w:val="en-US" w:eastAsia="ja-JP"/>
        </w:rPr>
      </w:pPr>
      <w:r>
        <w:rPr>
          <w:rFonts w:eastAsiaTheme="minorEastAsia"/>
          <w:sz w:val="28"/>
          <w:szCs w:val="28"/>
          <w:lang w:val="en-US" w:eastAsia="ja-JP"/>
        </w:rPr>
        <w:tab/>
      </w:r>
      <w:r w:rsidRPr="00D50109">
        <w:rPr>
          <w:rFonts w:eastAsiaTheme="minorEastAsia"/>
          <w:sz w:val="28"/>
          <w:szCs w:val="28"/>
          <w:lang w:val="en-US" w:eastAsia="ja-JP"/>
        </w:rPr>
        <w:t xml:space="preserve">- </w:t>
      </w:r>
      <w:r w:rsidRPr="00D50109">
        <w:rPr>
          <w:rFonts w:eastAsiaTheme="minorEastAsia"/>
          <w:sz w:val="28"/>
          <w:szCs w:val="28"/>
          <w:lang w:eastAsia="ja-JP"/>
        </w:rPr>
        <w:t xml:space="preserve">Ngày </w:t>
      </w:r>
      <w:r w:rsidR="00D50109" w:rsidRPr="00D50109">
        <w:rPr>
          <w:rFonts w:eastAsiaTheme="minorEastAsia"/>
          <w:sz w:val="28"/>
          <w:szCs w:val="28"/>
          <w:lang w:val="en-GB" w:eastAsia="ja-JP"/>
        </w:rPr>
        <w:t>30</w:t>
      </w:r>
      <w:r w:rsidRPr="00D50109">
        <w:rPr>
          <w:rFonts w:eastAsiaTheme="minorEastAsia"/>
          <w:sz w:val="28"/>
          <w:szCs w:val="28"/>
          <w:lang w:val="en-GB" w:eastAsia="ja-JP"/>
        </w:rPr>
        <w:t>/7/2026</w:t>
      </w:r>
      <w:r w:rsidRPr="00D50109">
        <w:rPr>
          <w:rFonts w:eastAsiaTheme="minorEastAsia"/>
          <w:sz w:val="28"/>
          <w:szCs w:val="28"/>
          <w:lang w:eastAsia="ja-JP"/>
        </w:rPr>
        <w:t xml:space="preserve">, Ủy ban nhân dân tỉnh có Công văn số </w:t>
      </w:r>
      <w:r w:rsidR="00D50109" w:rsidRPr="00D50109">
        <w:rPr>
          <w:rFonts w:eastAsiaTheme="minorEastAsia"/>
          <w:sz w:val="28"/>
          <w:szCs w:val="28"/>
          <w:lang w:val="en-GB" w:eastAsia="ja-JP"/>
        </w:rPr>
        <w:t>10061</w:t>
      </w:r>
      <w:r w:rsidRPr="00D50109">
        <w:rPr>
          <w:rFonts w:eastAsiaTheme="minorEastAsia"/>
          <w:sz w:val="28"/>
          <w:szCs w:val="28"/>
          <w:lang w:eastAsia="ja-JP"/>
        </w:rPr>
        <w:t>/UBND-</w:t>
      </w:r>
      <w:r w:rsidR="00D50109" w:rsidRPr="00D50109">
        <w:rPr>
          <w:rFonts w:eastAsiaTheme="minorEastAsia"/>
          <w:sz w:val="28"/>
          <w:szCs w:val="28"/>
          <w:lang w:val="en-US" w:eastAsia="ja-JP"/>
        </w:rPr>
        <w:t>KTTH</w:t>
      </w:r>
      <w:r w:rsidRPr="00D50109">
        <w:rPr>
          <w:rFonts w:eastAsiaTheme="minorEastAsia"/>
          <w:sz w:val="28"/>
          <w:szCs w:val="28"/>
          <w:lang w:val="en-US" w:eastAsia="ja-JP"/>
        </w:rPr>
        <w:t xml:space="preserve"> </w:t>
      </w:r>
      <w:r w:rsidR="00D50109" w:rsidRPr="00D50109">
        <w:rPr>
          <w:rFonts w:eastAsiaTheme="minorEastAsia"/>
          <w:sz w:val="28"/>
          <w:szCs w:val="28"/>
          <w:lang w:val="en-US" w:eastAsia="ja-JP"/>
        </w:rPr>
        <w:t xml:space="preserve">giao Sở Tài chính chủ trì, phối hợp với các cơ quan, đơn vị có liên quan khẩn trương rà soát, nghiên cứu xây dựng Quyết định sửa đổi, bổ sung </w:t>
      </w:r>
      <w:r w:rsidR="00D50109" w:rsidRPr="00D50109">
        <w:rPr>
          <w:rFonts w:eastAsiaTheme="minorEastAsia"/>
          <w:sz w:val="28"/>
          <w:szCs w:val="28"/>
          <w:lang w:eastAsia="ja-JP"/>
        </w:rPr>
        <w:t>Quyết định số 71/2025/QĐ-UBND</w:t>
      </w:r>
      <w:r w:rsidR="00D50109" w:rsidRPr="00D50109">
        <w:rPr>
          <w:rFonts w:eastAsiaTheme="minorEastAsia"/>
          <w:sz w:val="28"/>
          <w:szCs w:val="28"/>
          <w:lang w:val="en-US" w:eastAsia="ja-JP"/>
        </w:rPr>
        <w:t xml:space="preserve"> được sửa đổi, bổ sung tại Quyết định số 108/2026/QĐ-</w:t>
      </w:r>
      <w:r w:rsidR="00D50109" w:rsidRPr="00D50109">
        <w:rPr>
          <w:rFonts w:eastAsiaTheme="minorEastAsia"/>
          <w:sz w:val="28"/>
          <w:szCs w:val="28"/>
          <w:lang w:val="en-US" w:eastAsia="ja-JP"/>
        </w:rPr>
        <w:lastRenderedPageBreak/>
        <w:t>UBND theo trình tự, thủ tục rút gọn đảm bảo tuân thủ theo đúng quy định của pháp luật hiện hành.</w:t>
      </w:r>
    </w:p>
    <w:p w14:paraId="676BE383" w14:textId="0C108EE7" w:rsidR="00A674F2" w:rsidRPr="00CC032D" w:rsidRDefault="00A674F2" w:rsidP="009E0F4C">
      <w:pPr>
        <w:tabs>
          <w:tab w:val="left" w:pos="0"/>
        </w:tabs>
        <w:snapToGrid w:val="0"/>
        <w:spacing w:line="276" w:lineRule="auto"/>
        <w:jc w:val="both"/>
        <w:rPr>
          <w:sz w:val="28"/>
          <w:szCs w:val="28"/>
        </w:rPr>
      </w:pPr>
      <w:r w:rsidRPr="00CC032D">
        <w:rPr>
          <w:rFonts w:eastAsiaTheme="minorEastAsia"/>
          <w:sz w:val="28"/>
          <w:szCs w:val="28"/>
          <w:lang w:eastAsia="ja-JP"/>
        </w:rPr>
        <w:tab/>
      </w:r>
      <w:r w:rsidR="00667BF6" w:rsidRPr="00CC032D">
        <w:rPr>
          <w:rFonts w:eastAsiaTheme="minorEastAsia"/>
          <w:sz w:val="28"/>
          <w:szCs w:val="28"/>
          <w:lang w:eastAsia="ja-JP"/>
        </w:rPr>
        <w:t xml:space="preserve">- </w:t>
      </w:r>
      <w:r w:rsidRPr="00CC032D">
        <w:rPr>
          <w:rFonts w:eastAsiaTheme="minorEastAsia"/>
          <w:sz w:val="28"/>
          <w:szCs w:val="28"/>
          <w:lang w:eastAsia="ja-JP"/>
        </w:rPr>
        <w:t>Sở Tài chính có Công văn số</w:t>
      </w:r>
      <w:r w:rsidR="00351B00">
        <w:rPr>
          <w:rFonts w:eastAsiaTheme="minorEastAsia"/>
          <w:sz w:val="28"/>
          <w:szCs w:val="28"/>
          <w:lang w:val="en-US" w:eastAsia="ja-JP"/>
        </w:rPr>
        <w:t xml:space="preserve"> </w:t>
      </w:r>
      <w:r w:rsidR="00351B00" w:rsidRPr="00D50109">
        <w:rPr>
          <w:rFonts w:eastAsiaTheme="minorEastAsia"/>
          <w:color w:val="FFFFFF" w:themeColor="background1"/>
          <w:sz w:val="28"/>
          <w:szCs w:val="28"/>
          <w:lang w:val="en-US" w:eastAsia="ja-JP"/>
        </w:rPr>
        <w:t>5394</w:t>
      </w:r>
      <w:r w:rsidR="00AB1F9F" w:rsidRPr="00CC032D">
        <w:rPr>
          <w:sz w:val="28"/>
          <w:szCs w:val="28"/>
        </w:rPr>
        <w:t>/STC-QLGCS ngày</w:t>
      </w:r>
      <w:r w:rsidR="00351B00">
        <w:rPr>
          <w:sz w:val="28"/>
          <w:szCs w:val="28"/>
          <w:lang w:val="en-US"/>
        </w:rPr>
        <w:t xml:space="preserve"> </w:t>
      </w:r>
      <w:r w:rsidR="00351B00" w:rsidRPr="00D50109">
        <w:rPr>
          <w:sz w:val="28"/>
          <w:szCs w:val="28"/>
          <w:lang w:val="en-US"/>
        </w:rPr>
        <w:t>3</w:t>
      </w:r>
      <w:r w:rsidR="00D50109">
        <w:rPr>
          <w:sz w:val="28"/>
          <w:szCs w:val="28"/>
          <w:lang w:val="en-US"/>
        </w:rPr>
        <w:t>1</w:t>
      </w:r>
      <w:r w:rsidR="00AB1F9F" w:rsidRPr="00D50109">
        <w:rPr>
          <w:sz w:val="28"/>
          <w:szCs w:val="28"/>
        </w:rPr>
        <w:t>/</w:t>
      </w:r>
      <w:r w:rsidR="00D50109" w:rsidRPr="00D50109">
        <w:rPr>
          <w:sz w:val="28"/>
          <w:szCs w:val="28"/>
          <w:lang w:val="en-GB"/>
        </w:rPr>
        <w:t>7</w:t>
      </w:r>
      <w:r w:rsidRPr="00D50109">
        <w:rPr>
          <w:sz w:val="28"/>
          <w:szCs w:val="28"/>
        </w:rPr>
        <w:t>/202</w:t>
      </w:r>
      <w:r w:rsidR="00973025" w:rsidRPr="00D50109">
        <w:rPr>
          <w:sz w:val="28"/>
          <w:szCs w:val="28"/>
          <w:lang w:val="en-US"/>
        </w:rPr>
        <w:t>6</w:t>
      </w:r>
      <w:r w:rsidRPr="00D50109">
        <w:rPr>
          <w:rFonts w:eastAsiaTheme="minorEastAsia"/>
          <w:sz w:val="28"/>
          <w:szCs w:val="28"/>
          <w:lang w:eastAsia="ja-JP"/>
        </w:rPr>
        <w:t xml:space="preserve"> gửi các cơ quan, tổ chức, đơn vị</w:t>
      </w:r>
      <w:r w:rsidR="00D50109">
        <w:rPr>
          <w:rFonts w:eastAsiaTheme="minorEastAsia"/>
          <w:sz w:val="28"/>
          <w:szCs w:val="28"/>
          <w:lang w:val="en-US" w:eastAsia="ja-JP"/>
        </w:rPr>
        <w:t xml:space="preserve"> tham gia ý kiến dự thảo văn bản</w:t>
      </w:r>
      <w:bookmarkStart w:id="0" w:name="_GoBack"/>
      <w:bookmarkEnd w:id="0"/>
      <w:r w:rsidRPr="00D50109">
        <w:rPr>
          <w:rFonts w:eastAsiaTheme="minorEastAsia"/>
          <w:sz w:val="28"/>
          <w:szCs w:val="28"/>
          <w:lang w:eastAsia="ja-JP"/>
        </w:rPr>
        <w:t xml:space="preserve">. </w:t>
      </w:r>
      <w:r w:rsidRPr="00D50109">
        <w:rPr>
          <w:sz w:val="28"/>
          <w:szCs w:val="28"/>
        </w:rPr>
        <w:t>Trong đó, đã gử</w:t>
      </w:r>
      <w:r w:rsidR="00351B00" w:rsidRPr="00D50109">
        <w:rPr>
          <w:sz w:val="28"/>
          <w:szCs w:val="28"/>
        </w:rPr>
        <w:t>i lấy</w:t>
      </w:r>
      <w:r w:rsidRPr="00D50109">
        <w:rPr>
          <w:sz w:val="28"/>
          <w:szCs w:val="28"/>
        </w:rPr>
        <w:t xml:space="preserve"> ý kiến của Sở Nội vụ</w:t>
      </w:r>
      <w:r w:rsidRPr="00CC032D">
        <w:rPr>
          <w:sz w:val="28"/>
          <w:szCs w:val="28"/>
        </w:rPr>
        <w:t>, Sở Tư pháp, Sở Khoa học và Công nghệ theo đúng quy định tại Khoản 2 Điều 49 Nghị định số 78/2025/NĐ-CP ngày 01/4/2025 của Chính phủ quy định chi tiết một số điều và biện pháp để tổ chức, hướng dẫn thi hành Luật Ban hành văn bản quy phạm pháp luật (sửa đổi, bổ sung tại Nghị định số 187/2025/NĐ-CP ngày 01/7/2025 của Chính phủ); đồng thời đề nghị Văn phòng UBND tỉnh đăng tải dự thảo Quyết định, dự thảo Tờ trình để lấy ý kiến nhân dân trên Cổng thông tin điện tử của tỉ</w:t>
      </w:r>
      <w:r w:rsidR="009F68F3" w:rsidRPr="00CC032D">
        <w:rPr>
          <w:sz w:val="28"/>
          <w:szCs w:val="28"/>
        </w:rPr>
        <w:t>nh</w:t>
      </w:r>
      <w:r w:rsidRPr="00CC032D">
        <w:rPr>
          <w:sz w:val="28"/>
          <w:szCs w:val="28"/>
        </w:rPr>
        <w:t>.</w:t>
      </w:r>
    </w:p>
    <w:p w14:paraId="2658EDBF" w14:textId="2B65489C" w:rsidR="00351B00" w:rsidRPr="00CC032D" w:rsidRDefault="00667BF6" w:rsidP="009E0F4C">
      <w:pPr>
        <w:tabs>
          <w:tab w:val="left" w:pos="0"/>
        </w:tabs>
        <w:snapToGrid w:val="0"/>
        <w:spacing w:line="276" w:lineRule="auto"/>
        <w:jc w:val="both"/>
        <w:rPr>
          <w:sz w:val="28"/>
          <w:szCs w:val="28"/>
        </w:rPr>
      </w:pPr>
      <w:r w:rsidRPr="008D328A">
        <w:rPr>
          <w:sz w:val="28"/>
          <w:szCs w:val="28"/>
        </w:rPr>
        <w:tab/>
      </w:r>
      <w:r w:rsidRPr="009A68B2">
        <w:rPr>
          <w:sz w:val="28"/>
          <w:szCs w:val="28"/>
        </w:rPr>
        <w:t xml:space="preserve">- Kết quả lấy ý kiến như sau: </w:t>
      </w:r>
    </w:p>
    <w:p w14:paraId="43F88D2B" w14:textId="7A3D7068" w:rsidR="006D221F" w:rsidRPr="00CC032D" w:rsidRDefault="00667BF6" w:rsidP="009E0F4C">
      <w:pPr>
        <w:tabs>
          <w:tab w:val="left" w:pos="0"/>
        </w:tabs>
        <w:snapToGrid w:val="0"/>
        <w:spacing w:line="276" w:lineRule="auto"/>
        <w:jc w:val="both"/>
        <w:rPr>
          <w:sz w:val="28"/>
          <w:szCs w:val="28"/>
        </w:rPr>
      </w:pPr>
      <w:r w:rsidRPr="00CC032D">
        <w:rPr>
          <w:sz w:val="28"/>
          <w:szCs w:val="28"/>
        </w:rPr>
        <w:tab/>
        <w:t xml:space="preserve">- Sở Tài chính đã tiếp thu ý kiến tham gia của cơ quan, đơn vị, địa phương nêu </w:t>
      </w:r>
      <w:r w:rsidRPr="00E9208B">
        <w:rPr>
          <w:sz w:val="28"/>
          <w:szCs w:val="28"/>
        </w:rPr>
        <w:t>trên và hoàn thiện lại dự thảo gửi Sở Tư pháp thẩm định tại Công văn số</w:t>
      </w:r>
      <w:r w:rsidR="00D7576C" w:rsidRPr="00E9208B">
        <w:rPr>
          <w:sz w:val="28"/>
          <w:szCs w:val="28"/>
          <w:lang w:val="en-GB"/>
        </w:rPr>
        <w:t xml:space="preserve"> </w:t>
      </w:r>
      <w:r w:rsidR="00E9208B" w:rsidRPr="00E0168B">
        <w:rPr>
          <w:color w:val="FFFFFF" w:themeColor="background1"/>
          <w:sz w:val="28"/>
          <w:szCs w:val="28"/>
          <w:lang w:val="en-GB"/>
        </w:rPr>
        <w:t>6067</w:t>
      </w:r>
      <w:r w:rsidRPr="00E9208B">
        <w:rPr>
          <w:sz w:val="28"/>
          <w:szCs w:val="28"/>
        </w:rPr>
        <w:t>/STC-QLGCS ngày</w:t>
      </w:r>
      <w:r w:rsidR="00E9208B">
        <w:rPr>
          <w:sz w:val="28"/>
          <w:szCs w:val="28"/>
          <w:lang w:val="en-US"/>
        </w:rPr>
        <w:t xml:space="preserve"> </w:t>
      </w:r>
      <w:r w:rsidR="00E9208B" w:rsidRPr="00E0168B">
        <w:rPr>
          <w:color w:val="FFFFFF" w:themeColor="background1"/>
          <w:sz w:val="28"/>
          <w:szCs w:val="28"/>
          <w:lang w:val="en-US"/>
        </w:rPr>
        <w:t>19</w:t>
      </w:r>
      <w:r w:rsidR="00CC032D" w:rsidRPr="00E9208B">
        <w:rPr>
          <w:sz w:val="28"/>
          <w:szCs w:val="28"/>
        </w:rPr>
        <w:t>/</w:t>
      </w:r>
      <w:r w:rsidR="00E0168B">
        <w:rPr>
          <w:sz w:val="28"/>
          <w:szCs w:val="28"/>
          <w:lang w:val="en-US"/>
        </w:rPr>
        <w:t>8</w:t>
      </w:r>
      <w:r w:rsidRPr="00E9208B">
        <w:rPr>
          <w:sz w:val="28"/>
          <w:szCs w:val="28"/>
        </w:rPr>
        <w:t>/202</w:t>
      </w:r>
      <w:r w:rsidR="00CC032D" w:rsidRPr="00E9208B">
        <w:rPr>
          <w:sz w:val="28"/>
          <w:szCs w:val="28"/>
          <w:lang w:val="en-US"/>
        </w:rPr>
        <w:t>6</w:t>
      </w:r>
      <w:r w:rsidRPr="00E9208B">
        <w:rPr>
          <w:sz w:val="28"/>
          <w:szCs w:val="28"/>
        </w:rPr>
        <w:t>. Trên cơ sở ý kiến thẩm định của Sở Tư pháp tại Báo cáo số</w:t>
      </w:r>
      <w:r w:rsidR="00E9208B">
        <w:rPr>
          <w:sz w:val="28"/>
          <w:szCs w:val="28"/>
          <w:lang w:val="en-US"/>
        </w:rPr>
        <w:t xml:space="preserve"> </w:t>
      </w:r>
      <w:r w:rsidR="00E9208B" w:rsidRPr="00E0168B">
        <w:rPr>
          <w:color w:val="FFFFFF" w:themeColor="background1"/>
          <w:sz w:val="28"/>
          <w:szCs w:val="28"/>
          <w:lang w:val="en-US"/>
        </w:rPr>
        <w:t>607</w:t>
      </w:r>
      <w:r w:rsidRPr="00CC032D">
        <w:rPr>
          <w:sz w:val="28"/>
          <w:szCs w:val="28"/>
        </w:rPr>
        <w:t>/BC-STP ngày</w:t>
      </w:r>
      <w:r w:rsidR="00E9208B">
        <w:rPr>
          <w:sz w:val="28"/>
          <w:szCs w:val="28"/>
          <w:lang w:val="en-US"/>
        </w:rPr>
        <w:t xml:space="preserve"> </w:t>
      </w:r>
      <w:r w:rsidR="00E9208B" w:rsidRPr="00E0168B">
        <w:rPr>
          <w:color w:val="FFFFFF" w:themeColor="background1"/>
          <w:sz w:val="28"/>
          <w:szCs w:val="28"/>
          <w:lang w:val="en-US"/>
        </w:rPr>
        <w:t>23</w:t>
      </w:r>
      <w:r w:rsidRPr="00CC032D">
        <w:rPr>
          <w:sz w:val="28"/>
          <w:szCs w:val="28"/>
        </w:rPr>
        <w:t>/</w:t>
      </w:r>
      <w:r w:rsidR="00E0168B">
        <w:rPr>
          <w:sz w:val="28"/>
          <w:szCs w:val="28"/>
          <w:lang w:val="en-US"/>
        </w:rPr>
        <w:t>8</w:t>
      </w:r>
      <w:r w:rsidRPr="00CC032D">
        <w:rPr>
          <w:sz w:val="28"/>
          <w:szCs w:val="28"/>
        </w:rPr>
        <w:t>/202</w:t>
      </w:r>
      <w:r w:rsidR="00CC032D" w:rsidRPr="00CC032D">
        <w:rPr>
          <w:sz w:val="28"/>
          <w:szCs w:val="28"/>
          <w:lang w:val="en-US"/>
        </w:rPr>
        <w:t>6</w:t>
      </w:r>
      <w:r w:rsidRPr="00CC032D">
        <w:rPr>
          <w:sz w:val="28"/>
          <w:szCs w:val="28"/>
        </w:rPr>
        <w:t>, Sở Tài chính đã tiếp thu, hoàn thiện dự thảo Quyết định và kèm theo tài liệu trình UBND tỉnh xem xét, ban hành Quyết định.</w:t>
      </w:r>
    </w:p>
    <w:p w14:paraId="255538F8" w14:textId="3BA2342B" w:rsidR="00AD5787" w:rsidRPr="006502DC" w:rsidRDefault="001F02BE" w:rsidP="009E0F4C">
      <w:pPr>
        <w:tabs>
          <w:tab w:val="left" w:pos="0"/>
        </w:tabs>
        <w:snapToGrid w:val="0"/>
        <w:spacing w:line="276" w:lineRule="auto"/>
        <w:jc w:val="both"/>
        <w:rPr>
          <w:rFonts w:eastAsiaTheme="minorEastAsia"/>
          <w:b/>
          <w:bCs/>
          <w:sz w:val="28"/>
          <w:szCs w:val="28"/>
          <w:lang w:val="en-GB" w:eastAsia="ja-JP"/>
        </w:rPr>
      </w:pPr>
      <w:r w:rsidRPr="008D328A">
        <w:rPr>
          <w:rFonts w:eastAsiaTheme="minorEastAsia"/>
          <w:b/>
          <w:bCs/>
          <w:sz w:val="28"/>
          <w:szCs w:val="28"/>
          <w:lang w:eastAsia="ja-JP"/>
        </w:rPr>
        <w:tab/>
        <w:t xml:space="preserve">IV. BỐ CỤC VÀ NỘI DUNG CƠ BẢN CỦA DỰ THẢO </w:t>
      </w:r>
      <w:r w:rsidR="003F5610" w:rsidRPr="008D328A">
        <w:rPr>
          <w:rFonts w:eastAsiaTheme="minorEastAsia"/>
          <w:b/>
          <w:bCs/>
          <w:sz w:val="28"/>
          <w:szCs w:val="28"/>
          <w:lang w:eastAsia="ja-JP"/>
        </w:rPr>
        <w:t>VĂN BẢN</w:t>
      </w:r>
    </w:p>
    <w:p w14:paraId="1F7DB6C8" w14:textId="51D3FC76" w:rsidR="00BE6209" w:rsidRPr="008D328A" w:rsidRDefault="006502DC" w:rsidP="009E0F4C">
      <w:pPr>
        <w:tabs>
          <w:tab w:val="left" w:pos="0"/>
        </w:tabs>
        <w:spacing w:line="276" w:lineRule="auto"/>
        <w:jc w:val="both"/>
        <w:rPr>
          <w:rFonts w:eastAsiaTheme="minorEastAsia"/>
          <w:b/>
          <w:bCs/>
          <w:sz w:val="28"/>
          <w:szCs w:val="28"/>
          <w:lang w:eastAsia="ja-JP"/>
        </w:rPr>
      </w:pPr>
      <w:r>
        <w:rPr>
          <w:rFonts w:eastAsiaTheme="minorEastAsia"/>
          <w:b/>
          <w:bCs/>
          <w:sz w:val="28"/>
          <w:szCs w:val="28"/>
          <w:lang w:eastAsia="ja-JP"/>
        </w:rPr>
        <w:tab/>
      </w:r>
      <w:r>
        <w:rPr>
          <w:rFonts w:eastAsiaTheme="minorEastAsia"/>
          <w:b/>
          <w:bCs/>
          <w:sz w:val="28"/>
          <w:szCs w:val="28"/>
          <w:lang w:val="en-GB" w:eastAsia="ja-JP"/>
        </w:rPr>
        <w:t>1</w:t>
      </w:r>
      <w:r w:rsidR="00BE6209" w:rsidRPr="008D328A">
        <w:rPr>
          <w:rFonts w:eastAsiaTheme="minorEastAsia"/>
          <w:b/>
          <w:bCs/>
          <w:sz w:val="28"/>
          <w:szCs w:val="28"/>
          <w:lang w:eastAsia="ja-JP"/>
        </w:rPr>
        <w:t xml:space="preserve">. Bố cục của dự thảo </w:t>
      </w:r>
      <w:r w:rsidR="001546E0" w:rsidRPr="008D328A">
        <w:rPr>
          <w:rFonts w:eastAsiaTheme="minorEastAsia"/>
          <w:b/>
          <w:bCs/>
          <w:sz w:val="28"/>
          <w:szCs w:val="28"/>
          <w:lang w:eastAsia="ja-JP"/>
        </w:rPr>
        <w:t>v</w:t>
      </w:r>
      <w:r w:rsidR="00BE6209" w:rsidRPr="008D328A">
        <w:rPr>
          <w:rFonts w:eastAsiaTheme="minorEastAsia"/>
          <w:b/>
          <w:bCs/>
          <w:sz w:val="28"/>
          <w:szCs w:val="28"/>
          <w:lang w:eastAsia="ja-JP"/>
        </w:rPr>
        <w:t>ăn bản</w:t>
      </w:r>
    </w:p>
    <w:p w14:paraId="4E5E7FC7" w14:textId="58A884F2" w:rsidR="00A82072" w:rsidRPr="008D328A" w:rsidRDefault="00A82072" w:rsidP="009E0F4C">
      <w:pPr>
        <w:tabs>
          <w:tab w:val="left" w:pos="0"/>
        </w:tabs>
        <w:spacing w:line="276" w:lineRule="auto"/>
        <w:jc w:val="both"/>
        <w:rPr>
          <w:rFonts w:eastAsiaTheme="minorEastAsia"/>
          <w:sz w:val="28"/>
          <w:szCs w:val="28"/>
          <w:lang w:eastAsia="ja-JP"/>
        </w:rPr>
      </w:pPr>
      <w:r w:rsidRPr="008D328A">
        <w:rPr>
          <w:rFonts w:eastAsiaTheme="minorEastAsia"/>
          <w:b/>
          <w:bCs/>
          <w:sz w:val="28"/>
          <w:szCs w:val="28"/>
          <w:lang w:eastAsia="ja-JP"/>
        </w:rPr>
        <w:tab/>
      </w:r>
      <w:r w:rsidRPr="008D328A">
        <w:rPr>
          <w:rFonts w:eastAsiaTheme="minorEastAsia"/>
          <w:sz w:val="28"/>
          <w:szCs w:val="28"/>
          <w:lang w:eastAsia="ja-JP"/>
        </w:rPr>
        <w:t xml:space="preserve">Dự thảo Quyết định được </w:t>
      </w:r>
      <w:r w:rsidR="004268B0" w:rsidRPr="008D328A">
        <w:rPr>
          <w:rFonts w:eastAsiaTheme="minorEastAsia"/>
          <w:sz w:val="28"/>
          <w:szCs w:val="28"/>
          <w:lang w:eastAsia="ja-JP"/>
        </w:rPr>
        <w:t>xây dựng</w:t>
      </w:r>
      <w:r w:rsidRPr="008D328A">
        <w:rPr>
          <w:rFonts w:eastAsiaTheme="minorEastAsia"/>
          <w:sz w:val="28"/>
          <w:szCs w:val="28"/>
          <w:lang w:eastAsia="ja-JP"/>
        </w:rPr>
        <w:t xml:space="preserve"> gồm </w:t>
      </w:r>
      <w:r w:rsidR="00B70F7C" w:rsidRPr="008D328A">
        <w:rPr>
          <w:rFonts w:eastAsiaTheme="minorEastAsia"/>
          <w:sz w:val="28"/>
          <w:szCs w:val="28"/>
          <w:lang w:eastAsia="ja-JP"/>
        </w:rPr>
        <w:t>0</w:t>
      </w:r>
      <w:r w:rsidR="00CC032D">
        <w:rPr>
          <w:rFonts w:eastAsiaTheme="minorEastAsia"/>
          <w:sz w:val="28"/>
          <w:szCs w:val="28"/>
          <w:lang w:val="en-US" w:eastAsia="ja-JP"/>
        </w:rPr>
        <w:t>2</w:t>
      </w:r>
      <w:r w:rsidRPr="008D328A">
        <w:rPr>
          <w:rFonts w:eastAsiaTheme="minorEastAsia"/>
          <w:sz w:val="28"/>
          <w:szCs w:val="28"/>
          <w:lang w:eastAsia="ja-JP"/>
        </w:rPr>
        <w:t xml:space="preserve"> Điều</w:t>
      </w:r>
      <w:r w:rsidR="004268B0" w:rsidRPr="008D328A">
        <w:rPr>
          <w:rFonts w:eastAsiaTheme="minorEastAsia"/>
          <w:sz w:val="28"/>
          <w:szCs w:val="28"/>
          <w:lang w:eastAsia="ja-JP"/>
        </w:rPr>
        <w:t>:</w:t>
      </w:r>
    </w:p>
    <w:p w14:paraId="3B70D6C6" w14:textId="0A163316" w:rsidR="008F59E9" w:rsidRPr="00351B00" w:rsidRDefault="008F59E9" w:rsidP="009E0F4C">
      <w:pPr>
        <w:tabs>
          <w:tab w:val="left" w:pos="0"/>
        </w:tabs>
        <w:spacing w:line="276" w:lineRule="auto"/>
        <w:jc w:val="both"/>
        <w:rPr>
          <w:rFonts w:eastAsiaTheme="minorEastAsia"/>
          <w:sz w:val="28"/>
          <w:szCs w:val="28"/>
          <w:lang w:eastAsia="ja-JP"/>
        </w:rPr>
      </w:pPr>
      <w:r w:rsidRPr="008D328A">
        <w:rPr>
          <w:b/>
          <w:sz w:val="28"/>
          <w:szCs w:val="28"/>
        </w:rPr>
        <w:tab/>
      </w:r>
      <w:r w:rsidRPr="002862B6">
        <w:rPr>
          <w:rFonts w:eastAsiaTheme="minorEastAsia"/>
          <w:sz w:val="28"/>
          <w:szCs w:val="28"/>
          <w:lang w:eastAsia="ja-JP"/>
        </w:rPr>
        <w:t xml:space="preserve">Điều 1. </w:t>
      </w:r>
      <w:r w:rsidR="00982421">
        <w:rPr>
          <w:rFonts w:eastAsiaTheme="minorEastAsia"/>
          <w:sz w:val="28"/>
          <w:szCs w:val="28"/>
          <w:lang w:val="en-US" w:eastAsia="ja-JP"/>
        </w:rPr>
        <w:t>B</w:t>
      </w:r>
      <w:r w:rsidR="00CC032D" w:rsidRPr="002862B6">
        <w:rPr>
          <w:rFonts w:eastAsiaTheme="minorEastAsia"/>
          <w:sz w:val="28"/>
          <w:szCs w:val="28"/>
          <w:lang w:eastAsia="ja-JP"/>
        </w:rPr>
        <w:t xml:space="preserve">ổ sung </w:t>
      </w:r>
      <w:r w:rsidR="002862B6" w:rsidRPr="002862B6">
        <w:rPr>
          <w:rFonts w:eastAsiaTheme="minorEastAsia"/>
          <w:sz w:val="28"/>
          <w:szCs w:val="28"/>
          <w:lang w:eastAsia="ja-JP"/>
        </w:rPr>
        <w:t>một số nội dung tại Phụ lục kèm theo Quyết định số 71/2025/QĐ-UBND ngày 04 tháng 12 năm 2025 của Ủy ban nhân dân tỉnh</w:t>
      </w:r>
      <w:r w:rsidR="00351B00" w:rsidRPr="00351B00">
        <w:rPr>
          <w:rFonts w:eastAsiaTheme="minorEastAsia"/>
          <w:sz w:val="28"/>
          <w:szCs w:val="28"/>
          <w:lang w:eastAsia="ja-JP"/>
        </w:rPr>
        <w:t xml:space="preserve"> quy định tiêu chuẩn, định mức xe ô tô chuyên dùng (trừ xe ô tô chuyên dùng trong lĩnh vực y tế) trang bị cho cơ quan, tổ chức, đơn vị thuộc phạm vi quản lý của tỉnh Gia Lai.</w:t>
      </w:r>
    </w:p>
    <w:p w14:paraId="08704CA6" w14:textId="4BDDF042" w:rsidR="00B70F7C" w:rsidRPr="002862B6" w:rsidRDefault="008F59E9" w:rsidP="009E0F4C">
      <w:pPr>
        <w:tabs>
          <w:tab w:val="left" w:pos="0"/>
        </w:tabs>
        <w:spacing w:line="276" w:lineRule="auto"/>
        <w:jc w:val="both"/>
        <w:rPr>
          <w:sz w:val="28"/>
          <w:szCs w:val="28"/>
          <w:lang w:val="en-US"/>
        </w:rPr>
      </w:pPr>
      <w:r w:rsidRPr="008D328A">
        <w:rPr>
          <w:sz w:val="28"/>
          <w:szCs w:val="28"/>
        </w:rPr>
        <w:tab/>
        <w:t>Điề</w:t>
      </w:r>
      <w:r w:rsidR="00CC032D">
        <w:rPr>
          <w:sz w:val="28"/>
          <w:szCs w:val="28"/>
        </w:rPr>
        <w:t>u 2</w:t>
      </w:r>
      <w:r w:rsidRPr="008D328A">
        <w:rPr>
          <w:sz w:val="28"/>
          <w:szCs w:val="28"/>
        </w:rPr>
        <w:t xml:space="preserve">. </w:t>
      </w:r>
      <w:r w:rsidR="00495E0D" w:rsidRPr="008D328A">
        <w:rPr>
          <w:sz w:val="28"/>
          <w:szCs w:val="28"/>
        </w:rPr>
        <w:t>Điều khoản</w:t>
      </w:r>
      <w:r w:rsidRPr="008D328A">
        <w:rPr>
          <w:sz w:val="28"/>
          <w:szCs w:val="28"/>
        </w:rPr>
        <w:t xml:space="preserve"> thi hành</w:t>
      </w:r>
    </w:p>
    <w:p w14:paraId="7CD4DF04" w14:textId="4558EDFB" w:rsidR="0054324C" w:rsidRPr="008D328A" w:rsidRDefault="0054324C" w:rsidP="009E0F4C">
      <w:pPr>
        <w:tabs>
          <w:tab w:val="left" w:pos="0"/>
        </w:tabs>
        <w:spacing w:line="276" w:lineRule="auto"/>
        <w:jc w:val="both"/>
        <w:rPr>
          <w:rFonts w:eastAsiaTheme="minorEastAsia"/>
          <w:b/>
          <w:bCs/>
          <w:sz w:val="28"/>
          <w:szCs w:val="28"/>
          <w:lang w:eastAsia="ja-JP"/>
        </w:rPr>
      </w:pPr>
      <w:r w:rsidRPr="008D328A">
        <w:rPr>
          <w:rFonts w:eastAsiaTheme="minorEastAsia"/>
          <w:b/>
          <w:bCs/>
          <w:sz w:val="28"/>
          <w:szCs w:val="28"/>
          <w:lang w:eastAsia="ja-JP"/>
        </w:rPr>
        <w:tab/>
      </w:r>
      <w:r w:rsidR="006502DC">
        <w:rPr>
          <w:rFonts w:eastAsiaTheme="minorEastAsia"/>
          <w:b/>
          <w:bCs/>
          <w:sz w:val="28"/>
          <w:szCs w:val="28"/>
          <w:lang w:val="en-GB" w:eastAsia="ja-JP"/>
        </w:rPr>
        <w:t>2</w:t>
      </w:r>
      <w:r w:rsidRPr="008D328A">
        <w:rPr>
          <w:rFonts w:eastAsiaTheme="minorEastAsia"/>
          <w:b/>
          <w:bCs/>
          <w:sz w:val="28"/>
          <w:szCs w:val="28"/>
          <w:lang w:eastAsia="ja-JP"/>
        </w:rPr>
        <w:t>. Nội dung cơ bản</w:t>
      </w:r>
    </w:p>
    <w:p w14:paraId="48603702" w14:textId="6194C387" w:rsidR="00D66AD1" w:rsidRPr="00D50109" w:rsidRDefault="00A1133A" w:rsidP="009E0F4C">
      <w:pPr>
        <w:tabs>
          <w:tab w:val="left" w:pos="0"/>
        </w:tabs>
        <w:spacing w:line="276" w:lineRule="auto"/>
        <w:jc w:val="both"/>
        <w:rPr>
          <w:rFonts w:eastAsiaTheme="minorEastAsia"/>
          <w:sz w:val="28"/>
          <w:szCs w:val="28"/>
          <w:lang w:eastAsia="ja-JP"/>
        </w:rPr>
      </w:pPr>
      <w:r w:rsidRPr="008D328A">
        <w:rPr>
          <w:rFonts w:eastAsiaTheme="minorEastAsia"/>
          <w:b/>
          <w:bCs/>
          <w:sz w:val="28"/>
          <w:szCs w:val="28"/>
          <w:lang w:eastAsia="ja-JP"/>
        </w:rPr>
        <w:tab/>
      </w:r>
      <w:r w:rsidR="00055BE8" w:rsidRPr="002862B6">
        <w:rPr>
          <w:rFonts w:eastAsiaTheme="minorEastAsia"/>
          <w:sz w:val="28"/>
          <w:szCs w:val="28"/>
          <w:lang w:eastAsia="ja-JP"/>
        </w:rPr>
        <w:t xml:space="preserve">Nội dung cơ bản của Quyết định </w:t>
      </w:r>
      <w:r w:rsidR="002862B6" w:rsidRPr="002862B6">
        <w:rPr>
          <w:rFonts w:eastAsiaTheme="minorEastAsia"/>
          <w:sz w:val="28"/>
          <w:szCs w:val="28"/>
          <w:lang w:val="en-US" w:eastAsia="ja-JP"/>
        </w:rPr>
        <w:t xml:space="preserve">bổ sung Quyết định số 71/2025/QĐ-UBND ngày 04 tháng 12 năm 2025 của Ủy ban nhân dân tỉnh </w:t>
      </w:r>
      <w:r w:rsidR="00055BE8" w:rsidRPr="002862B6">
        <w:rPr>
          <w:rFonts w:eastAsiaTheme="minorEastAsia"/>
          <w:sz w:val="28"/>
          <w:szCs w:val="28"/>
          <w:lang w:eastAsia="ja-JP"/>
        </w:rPr>
        <w:t>quy định tiêu chuẩn, định mức xe ô tô chuyên dùng (trừ xe ô tô chuyên dùng</w:t>
      </w:r>
      <w:r w:rsidR="002247AC" w:rsidRPr="002862B6">
        <w:rPr>
          <w:rFonts w:eastAsiaTheme="minorEastAsia"/>
          <w:sz w:val="28"/>
          <w:szCs w:val="28"/>
          <w:lang w:eastAsia="ja-JP"/>
        </w:rPr>
        <w:t xml:space="preserve"> trong</w:t>
      </w:r>
      <w:r w:rsidR="00055BE8" w:rsidRPr="002862B6">
        <w:rPr>
          <w:rFonts w:eastAsiaTheme="minorEastAsia"/>
          <w:sz w:val="28"/>
          <w:szCs w:val="28"/>
          <w:lang w:eastAsia="ja-JP"/>
        </w:rPr>
        <w:t xml:space="preserve"> lĩnh vực y tế) </w:t>
      </w:r>
      <w:r w:rsidR="002D0CA7" w:rsidRPr="002862B6">
        <w:rPr>
          <w:rFonts w:eastAsiaTheme="minorEastAsia"/>
          <w:sz w:val="28"/>
          <w:szCs w:val="28"/>
          <w:lang w:val="en-GB" w:eastAsia="ja-JP"/>
        </w:rPr>
        <w:t>trang bị cho</w:t>
      </w:r>
      <w:r w:rsidR="00055BE8" w:rsidRPr="002862B6">
        <w:rPr>
          <w:rFonts w:eastAsiaTheme="minorEastAsia"/>
          <w:sz w:val="28"/>
          <w:szCs w:val="28"/>
          <w:lang w:eastAsia="ja-JP"/>
        </w:rPr>
        <w:t xml:space="preserve"> cơ quan, tổ chức, đơn vị thuộc phạm vi quản lý của </w:t>
      </w:r>
      <w:r w:rsidR="002247AC" w:rsidRPr="002862B6">
        <w:rPr>
          <w:rFonts w:eastAsiaTheme="minorEastAsia"/>
          <w:sz w:val="28"/>
          <w:szCs w:val="28"/>
          <w:lang w:eastAsia="ja-JP"/>
        </w:rPr>
        <w:t xml:space="preserve">tỉnh Gia </w:t>
      </w:r>
      <w:r w:rsidR="002247AC" w:rsidRPr="00D50109">
        <w:rPr>
          <w:rFonts w:eastAsiaTheme="minorEastAsia"/>
          <w:sz w:val="28"/>
          <w:szCs w:val="28"/>
          <w:lang w:eastAsia="ja-JP"/>
        </w:rPr>
        <w:t>Lai</w:t>
      </w:r>
      <w:r w:rsidR="00D50109" w:rsidRPr="00D50109">
        <w:rPr>
          <w:rFonts w:eastAsiaTheme="minorEastAsia"/>
          <w:sz w:val="28"/>
          <w:szCs w:val="28"/>
          <w:lang w:val="en-US" w:eastAsia="ja-JP"/>
        </w:rPr>
        <w:t xml:space="preserve"> </w:t>
      </w:r>
      <w:r w:rsidR="00D50109" w:rsidRPr="00D50109">
        <w:rPr>
          <w:sz w:val="28"/>
          <w:szCs w:val="28"/>
          <w:lang w:val="en-US"/>
        </w:rPr>
        <w:t>(được sửa đổi, bổ sung tại Quyết định số 108/2026/QĐ-UBND ngày 01 tháng 7 năm 2026 của Ủy ban nhân dân tỉnh)</w:t>
      </w:r>
      <w:r w:rsidR="00055BE8" w:rsidRPr="00D50109">
        <w:rPr>
          <w:rFonts w:eastAsiaTheme="minorEastAsia"/>
          <w:sz w:val="28"/>
          <w:szCs w:val="28"/>
          <w:lang w:eastAsia="ja-JP"/>
        </w:rPr>
        <w:t xml:space="preserve"> như sau:</w:t>
      </w:r>
    </w:p>
    <w:p w14:paraId="68729174" w14:textId="1F8F6FCF" w:rsidR="00BA2C77" w:rsidRPr="002862B6" w:rsidRDefault="0052049B" w:rsidP="009E0F4C">
      <w:pPr>
        <w:tabs>
          <w:tab w:val="left" w:pos="0"/>
        </w:tabs>
        <w:spacing w:line="276" w:lineRule="auto"/>
        <w:jc w:val="both"/>
        <w:rPr>
          <w:rFonts w:eastAsiaTheme="minorEastAsia"/>
          <w:sz w:val="28"/>
          <w:szCs w:val="28"/>
          <w:lang w:val="en-GB" w:eastAsia="ja-JP"/>
        </w:rPr>
      </w:pPr>
      <w:r w:rsidRPr="008D328A">
        <w:rPr>
          <w:rFonts w:eastAsiaTheme="minorEastAsia"/>
          <w:b/>
          <w:bCs/>
          <w:sz w:val="28"/>
          <w:szCs w:val="28"/>
          <w:lang w:eastAsia="ja-JP"/>
        </w:rPr>
        <w:tab/>
      </w:r>
      <w:r w:rsidR="00CC032D" w:rsidRPr="002862B6">
        <w:rPr>
          <w:rFonts w:eastAsiaTheme="minorEastAsia"/>
          <w:sz w:val="28"/>
          <w:szCs w:val="28"/>
          <w:lang w:val="en-GB" w:eastAsia="ja-JP"/>
        </w:rPr>
        <w:t>2</w:t>
      </w:r>
      <w:r w:rsidR="00495E0D" w:rsidRPr="002862B6">
        <w:rPr>
          <w:rFonts w:eastAsiaTheme="minorEastAsia"/>
          <w:sz w:val="28"/>
          <w:szCs w:val="28"/>
          <w:lang w:val="en-GB" w:eastAsia="ja-JP"/>
        </w:rPr>
        <w:t>.1</w:t>
      </w:r>
      <w:r w:rsidR="002C638A" w:rsidRPr="002862B6">
        <w:rPr>
          <w:rFonts w:eastAsiaTheme="minorEastAsia"/>
          <w:sz w:val="28"/>
          <w:szCs w:val="28"/>
          <w:lang w:val="en-GB" w:eastAsia="ja-JP"/>
        </w:rPr>
        <w:t>.</w:t>
      </w:r>
      <w:r w:rsidRPr="002862B6">
        <w:rPr>
          <w:rFonts w:eastAsiaTheme="minorEastAsia"/>
          <w:sz w:val="28"/>
          <w:szCs w:val="28"/>
          <w:lang w:val="en-GB" w:eastAsia="ja-JP"/>
        </w:rPr>
        <w:t xml:space="preserve"> </w:t>
      </w:r>
      <w:r w:rsidR="00982421">
        <w:rPr>
          <w:rFonts w:eastAsiaTheme="minorEastAsia"/>
          <w:sz w:val="28"/>
          <w:szCs w:val="28"/>
          <w:lang w:val="en-GB" w:eastAsia="ja-JP"/>
        </w:rPr>
        <w:t>B</w:t>
      </w:r>
      <w:r w:rsidR="002862B6" w:rsidRPr="002862B6">
        <w:rPr>
          <w:rFonts w:eastAsiaTheme="minorEastAsia"/>
          <w:sz w:val="28"/>
          <w:szCs w:val="28"/>
          <w:lang w:val="en-GB" w:eastAsia="ja-JP"/>
        </w:rPr>
        <w:t>ổ sung một số nội dung tại Phụ lục kèm theo Quyết định số 71/2025/QĐ-UBND ngày 04 tháng 12 năm 2025 của Ủy ban nhân dân tỉnh như sau:</w:t>
      </w:r>
      <w:r w:rsidR="00351B00">
        <w:rPr>
          <w:rFonts w:eastAsiaTheme="minorEastAsia"/>
          <w:sz w:val="28"/>
          <w:szCs w:val="28"/>
          <w:lang w:val="en-GB" w:eastAsia="ja-JP"/>
        </w:rPr>
        <w:t xml:space="preserve"> </w:t>
      </w:r>
      <w:r w:rsidR="00982421">
        <w:rPr>
          <w:rFonts w:eastAsiaTheme="minorEastAsia"/>
          <w:sz w:val="28"/>
          <w:szCs w:val="28"/>
          <w:lang w:val="en-GB" w:eastAsia="ja-JP"/>
        </w:rPr>
        <w:t>B</w:t>
      </w:r>
      <w:r w:rsidR="00351B00" w:rsidRPr="00351B00">
        <w:rPr>
          <w:rFonts w:eastAsiaTheme="minorEastAsia"/>
          <w:sz w:val="28"/>
          <w:szCs w:val="28"/>
          <w:lang w:val="en-GB" w:eastAsia="ja-JP"/>
        </w:rPr>
        <w:t xml:space="preserve">ổ sung số thứ tự </w:t>
      </w:r>
      <w:r w:rsidR="00982421">
        <w:rPr>
          <w:rFonts w:eastAsiaTheme="minorEastAsia"/>
          <w:sz w:val="28"/>
          <w:szCs w:val="28"/>
          <w:lang w:val="en-GB" w:eastAsia="ja-JP"/>
        </w:rPr>
        <w:t>9</w:t>
      </w:r>
      <w:r w:rsidR="00351B00" w:rsidRPr="00351B00">
        <w:rPr>
          <w:rFonts w:eastAsiaTheme="minorEastAsia"/>
          <w:sz w:val="28"/>
          <w:szCs w:val="28"/>
          <w:lang w:val="en-GB" w:eastAsia="ja-JP"/>
        </w:rPr>
        <w:t xml:space="preserve"> tại mụ</w:t>
      </w:r>
      <w:r w:rsidR="00982421">
        <w:rPr>
          <w:rFonts w:eastAsiaTheme="minorEastAsia"/>
          <w:sz w:val="28"/>
          <w:szCs w:val="28"/>
          <w:lang w:val="en-GB" w:eastAsia="ja-JP"/>
        </w:rPr>
        <w:t xml:space="preserve">c </w:t>
      </w:r>
      <w:r w:rsidR="00351B00" w:rsidRPr="00351B00">
        <w:rPr>
          <w:rFonts w:eastAsiaTheme="minorEastAsia"/>
          <w:sz w:val="28"/>
          <w:szCs w:val="28"/>
          <w:lang w:val="en-GB" w:eastAsia="ja-JP"/>
        </w:rPr>
        <w:t xml:space="preserve">I “Các </w:t>
      </w:r>
      <w:r w:rsidR="003130EC">
        <w:rPr>
          <w:rFonts w:eastAsiaTheme="minorEastAsia"/>
          <w:sz w:val="28"/>
          <w:szCs w:val="28"/>
          <w:lang w:val="en-GB" w:eastAsia="ja-JP"/>
        </w:rPr>
        <w:t>cơ quan, tổ chức, đơn vị thuộc cấp tỉnh</w:t>
      </w:r>
      <w:r w:rsidR="00351B00" w:rsidRPr="00351B00">
        <w:rPr>
          <w:rFonts w:eastAsiaTheme="minorEastAsia"/>
          <w:sz w:val="28"/>
          <w:szCs w:val="28"/>
          <w:lang w:val="en-GB" w:eastAsia="ja-JP"/>
        </w:rPr>
        <w:t>”</w:t>
      </w:r>
      <w:r w:rsidR="00351B00">
        <w:rPr>
          <w:rFonts w:eastAsiaTheme="minorEastAsia"/>
          <w:sz w:val="28"/>
          <w:szCs w:val="28"/>
          <w:lang w:val="en-GB" w:eastAsia="ja-JP"/>
        </w:rPr>
        <w:t>.</w:t>
      </w:r>
    </w:p>
    <w:p w14:paraId="7C9C239E" w14:textId="76EC5328" w:rsidR="00BA2C77" w:rsidRPr="002862B6" w:rsidRDefault="00BA2C77" w:rsidP="009E0F4C">
      <w:pPr>
        <w:tabs>
          <w:tab w:val="left" w:pos="0"/>
        </w:tabs>
        <w:spacing w:line="276" w:lineRule="auto"/>
        <w:jc w:val="both"/>
        <w:rPr>
          <w:rFonts w:eastAsiaTheme="minorEastAsia"/>
          <w:sz w:val="28"/>
          <w:szCs w:val="28"/>
          <w:lang w:val="en-GB" w:eastAsia="ja-JP"/>
        </w:rPr>
      </w:pPr>
      <w:r w:rsidRPr="002862B6">
        <w:rPr>
          <w:rFonts w:eastAsiaTheme="minorEastAsia"/>
          <w:sz w:val="28"/>
          <w:szCs w:val="28"/>
          <w:lang w:val="en-GB" w:eastAsia="ja-JP"/>
        </w:rPr>
        <w:tab/>
      </w:r>
      <w:r w:rsidR="00CC032D" w:rsidRPr="002862B6">
        <w:rPr>
          <w:rFonts w:eastAsiaTheme="minorEastAsia"/>
          <w:sz w:val="28"/>
          <w:szCs w:val="28"/>
          <w:lang w:val="en-GB" w:eastAsia="ja-JP"/>
        </w:rPr>
        <w:t>2.2</w:t>
      </w:r>
      <w:r w:rsidR="00495E0D" w:rsidRPr="002862B6">
        <w:rPr>
          <w:rFonts w:eastAsiaTheme="minorEastAsia"/>
          <w:sz w:val="28"/>
          <w:szCs w:val="28"/>
          <w:lang w:val="en-GB" w:eastAsia="ja-JP"/>
        </w:rPr>
        <w:t>. Điều khoản thi hành</w:t>
      </w:r>
    </w:p>
    <w:p w14:paraId="51FD9C56" w14:textId="6F876162" w:rsidR="00495E0D" w:rsidRPr="002862B6" w:rsidRDefault="00495E0D" w:rsidP="009E0F4C">
      <w:pPr>
        <w:spacing w:line="276" w:lineRule="auto"/>
        <w:ind w:firstLine="720"/>
        <w:jc w:val="both"/>
        <w:rPr>
          <w:rFonts w:eastAsiaTheme="minorEastAsia"/>
          <w:sz w:val="28"/>
          <w:szCs w:val="28"/>
          <w:lang w:eastAsia="ja-JP"/>
        </w:rPr>
      </w:pPr>
      <w:r w:rsidRPr="002862B6">
        <w:rPr>
          <w:rFonts w:eastAsiaTheme="minorEastAsia"/>
          <w:sz w:val="28"/>
          <w:szCs w:val="28"/>
          <w:lang w:eastAsia="ja-JP"/>
        </w:rPr>
        <w:t xml:space="preserve">Quyết định này có hiệu lực thi hành từ </w:t>
      </w:r>
      <w:r w:rsidR="002862B6" w:rsidRPr="002862B6">
        <w:rPr>
          <w:rFonts w:eastAsiaTheme="minorEastAsia"/>
          <w:sz w:val="28"/>
          <w:szCs w:val="28"/>
          <w:lang w:eastAsia="ja-JP"/>
        </w:rPr>
        <w:t>ngày     tháng     năm 2026</w:t>
      </w:r>
      <w:r w:rsidRPr="002862B6">
        <w:rPr>
          <w:rFonts w:eastAsiaTheme="minorEastAsia"/>
          <w:sz w:val="28"/>
          <w:szCs w:val="28"/>
          <w:lang w:eastAsia="ja-JP"/>
        </w:rPr>
        <w:t>.</w:t>
      </w:r>
    </w:p>
    <w:p w14:paraId="2E50B25D" w14:textId="6019659F" w:rsidR="00F05FF0" w:rsidRPr="003130EC" w:rsidRDefault="003F5610" w:rsidP="009E0F4C">
      <w:pPr>
        <w:tabs>
          <w:tab w:val="left" w:pos="0"/>
        </w:tabs>
        <w:spacing w:line="276" w:lineRule="auto"/>
        <w:jc w:val="both"/>
        <w:rPr>
          <w:b/>
          <w:iCs/>
          <w:sz w:val="28"/>
          <w:szCs w:val="28"/>
        </w:rPr>
      </w:pPr>
      <w:r w:rsidRPr="008D328A">
        <w:rPr>
          <w:i/>
          <w:iCs/>
          <w:sz w:val="28"/>
          <w:szCs w:val="28"/>
        </w:rPr>
        <w:lastRenderedPageBreak/>
        <w:tab/>
      </w:r>
      <w:r w:rsidR="00D55861" w:rsidRPr="00F05FF0">
        <w:rPr>
          <w:b/>
          <w:iCs/>
          <w:sz w:val="28"/>
          <w:szCs w:val="28"/>
        </w:rPr>
        <w:t>V. NHỮNG NỘI DUNG BỔ SUNG MỚI SO VỚI DỰ THẢO VĂN BẢN GỬI THẨM ĐỊNH (NẾU CÓ)</w:t>
      </w:r>
    </w:p>
    <w:p w14:paraId="063B0AEF" w14:textId="769316F9" w:rsidR="00EA6180" w:rsidRPr="008D328A" w:rsidRDefault="00F05FF0" w:rsidP="009E0F4C">
      <w:pPr>
        <w:tabs>
          <w:tab w:val="left" w:pos="0"/>
        </w:tabs>
        <w:spacing w:line="276" w:lineRule="auto"/>
        <w:jc w:val="both"/>
        <w:rPr>
          <w:b/>
          <w:iCs/>
          <w:sz w:val="28"/>
          <w:szCs w:val="28"/>
        </w:rPr>
      </w:pPr>
      <w:r>
        <w:rPr>
          <w:b/>
          <w:iCs/>
          <w:sz w:val="28"/>
          <w:szCs w:val="28"/>
        </w:rPr>
        <w:tab/>
      </w:r>
      <w:r w:rsidR="003F5610" w:rsidRPr="008D328A">
        <w:rPr>
          <w:b/>
          <w:iCs/>
          <w:sz w:val="28"/>
          <w:szCs w:val="28"/>
        </w:rPr>
        <w:t>V</w:t>
      </w:r>
      <w:r w:rsidR="00D55861" w:rsidRPr="008D328A">
        <w:rPr>
          <w:b/>
          <w:iCs/>
          <w:sz w:val="28"/>
          <w:szCs w:val="28"/>
        </w:rPr>
        <w:t>I</w:t>
      </w:r>
      <w:r w:rsidR="003F5610" w:rsidRPr="008D328A">
        <w:rPr>
          <w:b/>
          <w:iCs/>
          <w:sz w:val="28"/>
          <w:szCs w:val="28"/>
        </w:rPr>
        <w:t xml:space="preserve">. DỰ KIẾN NGUỒN LỰC, ĐIỀU KIỆN BẢO ĐẢM CHO VIỆC THI HÀNH VĂN BẢN VÀ THỜI GIAN TRÌNH </w:t>
      </w:r>
      <w:r w:rsidR="005A2AE4" w:rsidRPr="008D328A">
        <w:rPr>
          <w:b/>
          <w:iCs/>
          <w:sz w:val="28"/>
          <w:szCs w:val="28"/>
        </w:rPr>
        <w:t>THÔNG QUA/</w:t>
      </w:r>
      <w:r w:rsidR="003F5610" w:rsidRPr="008D328A">
        <w:rPr>
          <w:b/>
          <w:iCs/>
          <w:sz w:val="28"/>
          <w:szCs w:val="28"/>
        </w:rPr>
        <w:t>BAN HÀNH</w:t>
      </w:r>
    </w:p>
    <w:p w14:paraId="59CE4462" w14:textId="4943F3BC" w:rsidR="002E542F" w:rsidRPr="008D328A" w:rsidRDefault="00EA6180" w:rsidP="009E0F4C">
      <w:pPr>
        <w:tabs>
          <w:tab w:val="left" w:pos="0"/>
        </w:tabs>
        <w:spacing w:line="276" w:lineRule="auto"/>
        <w:jc w:val="both"/>
        <w:rPr>
          <w:iCs/>
          <w:sz w:val="28"/>
          <w:szCs w:val="28"/>
        </w:rPr>
      </w:pPr>
      <w:r w:rsidRPr="008D328A">
        <w:rPr>
          <w:b/>
          <w:iCs/>
          <w:sz w:val="28"/>
          <w:szCs w:val="28"/>
        </w:rPr>
        <w:tab/>
      </w:r>
      <w:r w:rsidR="00F92871">
        <w:rPr>
          <w:b/>
          <w:iCs/>
          <w:sz w:val="28"/>
          <w:szCs w:val="28"/>
          <w:lang w:val="en-US"/>
        </w:rPr>
        <w:t xml:space="preserve">1. </w:t>
      </w:r>
      <w:r w:rsidR="002E542F" w:rsidRPr="008D328A">
        <w:rPr>
          <w:iCs/>
          <w:sz w:val="28"/>
          <w:szCs w:val="28"/>
        </w:rPr>
        <w:t>Việc thi hành Quyết định</w:t>
      </w:r>
      <w:r w:rsidR="002862B6">
        <w:rPr>
          <w:iCs/>
          <w:sz w:val="28"/>
          <w:szCs w:val="28"/>
          <w:lang w:val="en-US"/>
        </w:rPr>
        <w:t xml:space="preserve"> bổ sung Quyết định số </w:t>
      </w:r>
      <w:r w:rsidR="002862B6" w:rsidRPr="002862B6">
        <w:rPr>
          <w:rFonts w:eastAsiaTheme="minorEastAsia"/>
          <w:sz w:val="28"/>
          <w:szCs w:val="28"/>
          <w:lang w:val="en-GB" w:eastAsia="ja-JP"/>
        </w:rPr>
        <w:t>71/2025/QĐ-UBND ngày 04 tháng 12 năm 2025 của Ủy ban nhân dân tỉnh</w:t>
      </w:r>
      <w:r w:rsidR="002E542F" w:rsidRPr="008D328A">
        <w:rPr>
          <w:iCs/>
          <w:sz w:val="28"/>
          <w:szCs w:val="28"/>
        </w:rPr>
        <w:t xml:space="preserve"> </w:t>
      </w:r>
      <w:r w:rsidR="002E542F" w:rsidRPr="008D328A">
        <w:rPr>
          <w:sz w:val="28"/>
          <w:szCs w:val="28"/>
        </w:rPr>
        <w:t xml:space="preserve">quy định tiêu chuẩn, định mức xe ô tô chuyên dùng (trừ xe ô tô chuyên dùng trong lĩnh vực y tế) </w:t>
      </w:r>
      <w:r w:rsidR="007E156F">
        <w:rPr>
          <w:sz w:val="28"/>
          <w:szCs w:val="28"/>
          <w:lang w:val="en-GB"/>
        </w:rPr>
        <w:t>trang bị cho</w:t>
      </w:r>
      <w:r w:rsidR="002E542F" w:rsidRPr="008D328A">
        <w:rPr>
          <w:sz w:val="28"/>
          <w:szCs w:val="28"/>
        </w:rPr>
        <w:t xml:space="preserve"> cơ quan, tổ chức, đơn vị thuộc phạm vi quản lý của tỉnh Gia </w:t>
      </w:r>
      <w:r w:rsidR="002E542F" w:rsidRPr="00D50109">
        <w:rPr>
          <w:sz w:val="28"/>
          <w:szCs w:val="28"/>
        </w:rPr>
        <w:t>Lai</w:t>
      </w:r>
      <w:r w:rsidR="002E542F" w:rsidRPr="00D50109">
        <w:rPr>
          <w:iCs/>
          <w:sz w:val="28"/>
          <w:szCs w:val="28"/>
        </w:rPr>
        <w:t xml:space="preserve"> </w:t>
      </w:r>
      <w:r w:rsidR="00D50109" w:rsidRPr="00D50109">
        <w:rPr>
          <w:sz w:val="28"/>
          <w:szCs w:val="28"/>
          <w:lang w:val="en-US"/>
        </w:rPr>
        <w:t>(được sửa đổi, bổ sung tại Quyết định số 108/2026/QĐ-UBND ngày 01 tháng 7 năm 2026 của Ủy ban nhân dân tỉnh)</w:t>
      </w:r>
      <w:r w:rsidR="00D50109" w:rsidRPr="00D50109">
        <w:rPr>
          <w:sz w:val="28"/>
          <w:szCs w:val="28"/>
          <w:lang w:val="en-US"/>
        </w:rPr>
        <w:t xml:space="preserve"> </w:t>
      </w:r>
      <w:r w:rsidR="002E542F" w:rsidRPr="00D50109">
        <w:rPr>
          <w:iCs/>
          <w:sz w:val="28"/>
          <w:szCs w:val="28"/>
        </w:rPr>
        <w:t>đ</w:t>
      </w:r>
      <w:r w:rsidR="002E542F" w:rsidRPr="008D328A">
        <w:rPr>
          <w:iCs/>
          <w:sz w:val="28"/>
          <w:szCs w:val="28"/>
        </w:rPr>
        <w:t xml:space="preserve">ược đảm bảo nguồn lực để thực hiện, điều kiện bảo đảm thi hành. Sở Tài chính phối hợp </w:t>
      </w:r>
      <w:r w:rsidR="003130EC">
        <w:rPr>
          <w:iCs/>
          <w:sz w:val="28"/>
          <w:szCs w:val="28"/>
          <w:lang w:val="en-US"/>
        </w:rPr>
        <w:t xml:space="preserve">với </w:t>
      </w:r>
      <w:r w:rsidR="002E542F" w:rsidRPr="008D328A">
        <w:rPr>
          <w:iCs/>
          <w:sz w:val="28"/>
          <w:szCs w:val="28"/>
        </w:rPr>
        <w:t>các cơ quan, đơn vị có liên quan hướng dẫn triển khai thực hiện Quyết định đảm bảo hiệu quả công tác quản lý nhà nước.</w:t>
      </w:r>
    </w:p>
    <w:p w14:paraId="5BADAADD" w14:textId="235D083C" w:rsidR="00EA6180" w:rsidRPr="008D328A" w:rsidRDefault="002E542F" w:rsidP="009E0F4C">
      <w:pPr>
        <w:tabs>
          <w:tab w:val="left" w:pos="0"/>
        </w:tabs>
        <w:spacing w:line="276" w:lineRule="auto"/>
        <w:jc w:val="both"/>
        <w:rPr>
          <w:b/>
          <w:iCs/>
          <w:sz w:val="28"/>
          <w:szCs w:val="28"/>
        </w:rPr>
      </w:pPr>
      <w:r w:rsidRPr="008D328A">
        <w:rPr>
          <w:b/>
          <w:iCs/>
          <w:sz w:val="28"/>
          <w:szCs w:val="28"/>
        </w:rPr>
        <w:tab/>
      </w:r>
      <w:r w:rsidR="00C7018A" w:rsidRPr="008D328A">
        <w:rPr>
          <w:b/>
          <w:iCs/>
          <w:sz w:val="28"/>
          <w:szCs w:val="28"/>
        </w:rPr>
        <w:t>2</w:t>
      </w:r>
      <w:r w:rsidR="00EA6180" w:rsidRPr="008D328A">
        <w:rPr>
          <w:b/>
          <w:iCs/>
          <w:sz w:val="28"/>
          <w:szCs w:val="28"/>
        </w:rPr>
        <w:t>. Về việc ứng dụng, thúc đẩy phát triển khoa học, công nghệ, đổi mới sáng tạo và chuyển đổi số</w:t>
      </w:r>
    </w:p>
    <w:p w14:paraId="190B7DA4" w14:textId="31952E05" w:rsidR="00EA6180" w:rsidRPr="008D328A" w:rsidRDefault="00EA6180" w:rsidP="009E0F4C">
      <w:pPr>
        <w:tabs>
          <w:tab w:val="left" w:pos="0"/>
        </w:tabs>
        <w:spacing w:line="276" w:lineRule="auto"/>
        <w:jc w:val="both"/>
        <w:rPr>
          <w:iCs/>
          <w:sz w:val="28"/>
          <w:szCs w:val="28"/>
        </w:rPr>
      </w:pPr>
      <w:r w:rsidRPr="008D328A">
        <w:rPr>
          <w:b/>
          <w:iCs/>
          <w:sz w:val="28"/>
          <w:szCs w:val="28"/>
        </w:rPr>
        <w:tab/>
      </w:r>
      <w:r w:rsidR="005D51DD" w:rsidRPr="008D328A">
        <w:rPr>
          <w:iCs/>
          <w:sz w:val="28"/>
          <w:szCs w:val="28"/>
        </w:rPr>
        <w:t>Sở Khoa học và Công nghệ có Công văn số</w:t>
      </w:r>
      <w:r w:rsidR="00F92871">
        <w:rPr>
          <w:iCs/>
          <w:sz w:val="28"/>
          <w:szCs w:val="28"/>
          <w:lang w:val="en-US"/>
        </w:rPr>
        <w:t xml:space="preserve"> </w:t>
      </w:r>
      <w:r w:rsidR="00F92871" w:rsidRPr="003130EC">
        <w:rPr>
          <w:iCs/>
          <w:color w:val="FFFFFF" w:themeColor="background1"/>
          <w:sz w:val="28"/>
          <w:szCs w:val="28"/>
          <w:lang w:val="en-US"/>
        </w:rPr>
        <w:t>2093</w:t>
      </w:r>
      <w:r w:rsidR="00F92871">
        <w:rPr>
          <w:iCs/>
          <w:sz w:val="28"/>
          <w:szCs w:val="28"/>
        </w:rPr>
        <w:t xml:space="preserve">/SKHCN-VP ngày </w:t>
      </w:r>
      <w:r w:rsidR="00F92871" w:rsidRPr="003130EC">
        <w:rPr>
          <w:iCs/>
          <w:color w:val="FFFFFF" w:themeColor="background1"/>
          <w:sz w:val="28"/>
          <w:szCs w:val="28"/>
        </w:rPr>
        <w:t>04</w:t>
      </w:r>
      <w:r w:rsidR="006502DC">
        <w:rPr>
          <w:iCs/>
          <w:sz w:val="28"/>
          <w:szCs w:val="28"/>
        </w:rPr>
        <w:t>/</w:t>
      </w:r>
      <w:r w:rsidR="003130EC">
        <w:rPr>
          <w:iCs/>
          <w:sz w:val="28"/>
          <w:szCs w:val="28"/>
          <w:lang w:val="en-US"/>
        </w:rPr>
        <w:t>8</w:t>
      </w:r>
      <w:r w:rsidR="005D51DD" w:rsidRPr="008D328A">
        <w:rPr>
          <w:iCs/>
          <w:sz w:val="28"/>
          <w:szCs w:val="28"/>
        </w:rPr>
        <w:t>/202</w:t>
      </w:r>
      <w:r w:rsidR="006502DC">
        <w:rPr>
          <w:iCs/>
          <w:sz w:val="28"/>
          <w:szCs w:val="28"/>
          <w:lang w:val="en-GB"/>
        </w:rPr>
        <w:t>6</w:t>
      </w:r>
      <w:r w:rsidR="005D51DD" w:rsidRPr="008D328A">
        <w:rPr>
          <w:iCs/>
          <w:sz w:val="28"/>
          <w:szCs w:val="28"/>
        </w:rPr>
        <w:t xml:space="preserve"> về việc thống nhất nội dung dự thảo Quyết định.</w:t>
      </w:r>
    </w:p>
    <w:p w14:paraId="78595482" w14:textId="70E84E29" w:rsidR="00EA6180" w:rsidRPr="008D328A" w:rsidRDefault="00EA6180" w:rsidP="009E0F4C">
      <w:pPr>
        <w:tabs>
          <w:tab w:val="left" w:pos="0"/>
        </w:tabs>
        <w:spacing w:line="276" w:lineRule="auto"/>
        <w:jc w:val="both"/>
        <w:rPr>
          <w:iCs/>
          <w:sz w:val="28"/>
          <w:szCs w:val="28"/>
        </w:rPr>
      </w:pPr>
      <w:r w:rsidRPr="008D328A">
        <w:rPr>
          <w:iCs/>
          <w:sz w:val="28"/>
          <w:szCs w:val="28"/>
        </w:rPr>
        <w:tab/>
      </w:r>
      <w:r w:rsidR="00495E0D" w:rsidRPr="008D328A">
        <w:rPr>
          <w:b/>
          <w:iCs/>
          <w:sz w:val="28"/>
          <w:szCs w:val="28"/>
        </w:rPr>
        <w:t>3</w:t>
      </w:r>
      <w:r w:rsidRPr="008D328A">
        <w:rPr>
          <w:b/>
          <w:iCs/>
          <w:sz w:val="28"/>
          <w:szCs w:val="28"/>
        </w:rPr>
        <w:t xml:space="preserve">. Thời gian trình Ủy ban nhân dân tỉnh ban hành: </w:t>
      </w:r>
      <w:r w:rsidR="005D51DD" w:rsidRPr="008D328A">
        <w:rPr>
          <w:iCs/>
          <w:sz w:val="28"/>
          <w:szCs w:val="28"/>
        </w:rPr>
        <w:t xml:space="preserve">Tháng </w:t>
      </w:r>
      <w:r w:rsidR="003130EC">
        <w:rPr>
          <w:iCs/>
          <w:sz w:val="28"/>
          <w:szCs w:val="28"/>
          <w:lang w:val="en-US"/>
        </w:rPr>
        <w:t>8</w:t>
      </w:r>
      <w:r w:rsidRPr="008D328A">
        <w:rPr>
          <w:iCs/>
          <w:sz w:val="28"/>
          <w:szCs w:val="28"/>
        </w:rPr>
        <w:t>/202</w:t>
      </w:r>
      <w:r w:rsidR="006502DC">
        <w:rPr>
          <w:iCs/>
          <w:sz w:val="28"/>
          <w:szCs w:val="28"/>
          <w:lang w:val="en-GB"/>
        </w:rPr>
        <w:t>6</w:t>
      </w:r>
      <w:r w:rsidRPr="008D328A">
        <w:rPr>
          <w:iCs/>
          <w:sz w:val="28"/>
          <w:szCs w:val="28"/>
        </w:rPr>
        <w:t>.</w:t>
      </w:r>
    </w:p>
    <w:p w14:paraId="3E5CE1FB" w14:textId="2834846E" w:rsidR="00BB1093" w:rsidRPr="008D328A" w:rsidRDefault="00BB1093" w:rsidP="009E0F4C">
      <w:pPr>
        <w:tabs>
          <w:tab w:val="left" w:pos="0"/>
        </w:tabs>
        <w:spacing w:line="276" w:lineRule="auto"/>
        <w:jc w:val="both"/>
        <w:rPr>
          <w:sz w:val="28"/>
          <w:szCs w:val="28"/>
        </w:rPr>
      </w:pPr>
      <w:r w:rsidRPr="008D328A">
        <w:rPr>
          <w:b/>
          <w:iCs/>
          <w:sz w:val="28"/>
          <w:szCs w:val="28"/>
        </w:rPr>
        <w:tab/>
      </w:r>
      <w:r w:rsidRPr="008D328A">
        <w:rPr>
          <w:iCs/>
          <w:sz w:val="28"/>
          <w:szCs w:val="28"/>
        </w:rPr>
        <w:t xml:space="preserve">Trên đây là Tờ trình về dự thảo </w:t>
      </w:r>
      <w:r w:rsidRPr="008D328A">
        <w:rPr>
          <w:sz w:val="28"/>
          <w:szCs w:val="28"/>
        </w:rPr>
        <w:t xml:space="preserve">Quyết định của Ủy ban nhân dân tỉnh </w:t>
      </w:r>
      <w:r w:rsidR="006502DC">
        <w:rPr>
          <w:sz w:val="28"/>
          <w:szCs w:val="28"/>
          <w:lang w:val="en-GB"/>
        </w:rPr>
        <w:t xml:space="preserve">bổ sung một số điều của Quyết định số 71/2025/QĐ-UBND ngày 04/12/2025 của Ủy ban nhân dân tỉnh </w:t>
      </w:r>
      <w:r w:rsidRPr="008D328A">
        <w:rPr>
          <w:sz w:val="28"/>
          <w:szCs w:val="28"/>
        </w:rPr>
        <w:t xml:space="preserve">quy định tiêu chuẩn, định mức xe ô tô chuyên dùng (trừ xe ô tô chuyên dùng trong lĩnh vực y tế) </w:t>
      </w:r>
      <w:r w:rsidR="005D51DD" w:rsidRPr="008D328A">
        <w:rPr>
          <w:sz w:val="28"/>
          <w:szCs w:val="28"/>
        </w:rPr>
        <w:t>trang bị cho</w:t>
      </w:r>
      <w:r w:rsidRPr="008D328A">
        <w:rPr>
          <w:sz w:val="28"/>
          <w:szCs w:val="28"/>
        </w:rPr>
        <w:t xml:space="preserve"> cơ quan, tổ chức, đơn vị thuộc phạm vi quản lý của tỉnh Gia Lai</w:t>
      </w:r>
      <w:r w:rsidR="00D50109">
        <w:rPr>
          <w:sz w:val="28"/>
          <w:szCs w:val="28"/>
          <w:lang w:val="en-US"/>
        </w:rPr>
        <w:t xml:space="preserve"> </w:t>
      </w:r>
      <w:r w:rsidR="00D50109" w:rsidRPr="00D50109">
        <w:rPr>
          <w:sz w:val="28"/>
          <w:szCs w:val="28"/>
          <w:lang w:val="en-US"/>
        </w:rPr>
        <w:t>(được sửa đổi, bổ sung tại Quyết định số 108/2026/QĐ-UBND ngày 01 tháng 7 năm 2026 của Ủy ban nhân dân tỉnh)</w:t>
      </w:r>
      <w:r w:rsidRPr="00D50109">
        <w:rPr>
          <w:sz w:val="28"/>
          <w:szCs w:val="28"/>
        </w:rPr>
        <w:t>,</w:t>
      </w:r>
      <w:r w:rsidRPr="008D328A">
        <w:rPr>
          <w:sz w:val="28"/>
          <w:szCs w:val="28"/>
        </w:rPr>
        <w:t xml:space="preserve"> Sở Tài chính xin kính trình Ủy ban nhân dân tỉnh xem xét, quyết đị</w:t>
      </w:r>
      <w:r w:rsidR="00EA6180" w:rsidRPr="008D328A">
        <w:rPr>
          <w:sz w:val="28"/>
          <w:szCs w:val="28"/>
        </w:rPr>
        <w:t>nh./.</w:t>
      </w:r>
    </w:p>
    <w:p w14:paraId="4799C04F" w14:textId="19F31FBD" w:rsidR="00EA6180" w:rsidRPr="008D328A" w:rsidRDefault="00EA6180" w:rsidP="009E0F4C">
      <w:pPr>
        <w:tabs>
          <w:tab w:val="left" w:pos="0"/>
        </w:tabs>
        <w:spacing w:line="276" w:lineRule="auto"/>
        <w:jc w:val="both"/>
        <w:rPr>
          <w:i/>
          <w:sz w:val="28"/>
          <w:szCs w:val="28"/>
        </w:rPr>
      </w:pPr>
      <w:r w:rsidRPr="008D328A">
        <w:rPr>
          <w:sz w:val="28"/>
          <w:szCs w:val="28"/>
        </w:rPr>
        <w:tab/>
      </w:r>
      <w:r w:rsidRPr="008D328A">
        <w:rPr>
          <w:i/>
          <w:sz w:val="28"/>
          <w:szCs w:val="28"/>
        </w:rPr>
        <w:t>(Hồ sơ gửi kèm theo: Dự thảo Quyết định; Báo cáo thẩm định của Sở Tư pháp; Bản tổng hợp ý kiến</w:t>
      </w:r>
      <w:r w:rsidR="00847F6B" w:rsidRPr="008D328A">
        <w:rPr>
          <w:i/>
          <w:sz w:val="28"/>
          <w:szCs w:val="28"/>
        </w:rPr>
        <w:t>, tiếp thu, giải trình ý kiến</w:t>
      </w:r>
      <w:r w:rsidRPr="008D328A">
        <w:rPr>
          <w:i/>
          <w:sz w:val="28"/>
          <w:szCs w:val="28"/>
        </w:rPr>
        <w:t xml:space="preserve"> góp ý</w:t>
      </w:r>
      <w:r w:rsidR="00847F6B" w:rsidRPr="008D328A">
        <w:rPr>
          <w:i/>
          <w:sz w:val="28"/>
          <w:szCs w:val="28"/>
        </w:rPr>
        <w:t>; Bản so sánh, thuyết minh dự thảo Quyết định với quy định pháp luật hiện hành</w:t>
      </w:r>
      <w:r w:rsidRPr="008D328A">
        <w:rPr>
          <w:i/>
          <w:sz w:val="28"/>
          <w:szCs w:val="28"/>
        </w:rPr>
        <w:t>).</w:t>
      </w:r>
    </w:p>
    <w:p w14:paraId="7371F16B" w14:textId="7547880F" w:rsidR="003F5610" w:rsidRPr="003F5610" w:rsidRDefault="003F5610" w:rsidP="00D0166F">
      <w:pPr>
        <w:tabs>
          <w:tab w:val="left" w:pos="0"/>
        </w:tabs>
        <w:spacing w:after="60" w:line="360" w:lineRule="exact"/>
        <w:jc w:val="both"/>
        <w:rPr>
          <w:b/>
          <w:iCs/>
          <w:sz w:val="28"/>
          <w:szCs w:val="28"/>
        </w:rPr>
      </w:pPr>
      <w:r>
        <w:rPr>
          <w:b/>
          <w:iCs/>
          <w:sz w:val="28"/>
          <w:szCs w:val="28"/>
        </w:rPr>
        <w:tab/>
      </w:r>
    </w:p>
    <w:tbl>
      <w:tblPr>
        <w:tblW w:w="5000" w:type="pct"/>
        <w:tblLook w:val="0000" w:firstRow="0" w:lastRow="0" w:firstColumn="0" w:lastColumn="0" w:noHBand="0" w:noVBand="0"/>
      </w:tblPr>
      <w:tblGrid>
        <w:gridCol w:w="4919"/>
        <w:gridCol w:w="4652"/>
      </w:tblGrid>
      <w:tr w:rsidR="00B41ADF" w:rsidRPr="008B55D0" w14:paraId="385BFC9E" w14:textId="77777777" w:rsidTr="0073721D">
        <w:tc>
          <w:tcPr>
            <w:tcW w:w="2570" w:type="pct"/>
          </w:tcPr>
          <w:p w14:paraId="568FE48D" w14:textId="22040398" w:rsidR="00CA6EDB" w:rsidRPr="008B55D0" w:rsidRDefault="0043369E" w:rsidP="00C67C59">
            <w:pPr>
              <w:rPr>
                <w:b/>
                <w:bCs/>
                <w:i/>
                <w:lang w:val="nl-NL"/>
              </w:rPr>
            </w:pPr>
            <w:r w:rsidRPr="008B55D0">
              <w:rPr>
                <w:b/>
                <w:bCs/>
                <w:i/>
                <w:lang w:val="nl-NL"/>
              </w:rPr>
              <w:t>Nơi nhận</w:t>
            </w:r>
            <w:r w:rsidR="004328D2" w:rsidRPr="008B55D0">
              <w:rPr>
                <w:b/>
                <w:bCs/>
                <w:i/>
                <w:lang w:val="nl-NL"/>
              </w:rPr>
              <w:t>:</w:t>
            </w:r>
          </w:p>
          <w:p w14:paraId="1F155846" w14:textId="3108B49F" w:rsidR="00847F6B" w:rsidRPr="00842B13" w:rsidRDefault="00E954EE" w:rsidP="00C67C59">
            <w:pPr>
              <w:rPr>
                <w:sz w:val="22"/>
                <w:lang w:val="nl-NL"/>
              </w:rPr>
            </w:pPr>
            <w:r w:rsidRPr="008B55D0">
              <w:rPr>
                <w:sz w:val="22"/>
                <w:lang w:val="nl-NL"/>
              </w:rPr>
              <w:t xml:space="preserve">- Như </w:t>
            </w:r>
            <w:r w:rsidR="00ED5DBA" w:rsidRPr="008B55D0">
              <w:rPr>
                <w:rFonts w:eastAsiaTheme="minorEastAsia"/>
                <w:sz w:val="22"/>
                <w:lang w:val="nl-NL" w:eastAsia="ja-JP"/>
              </w:rPr>
              <w:t>trên</w:t>
            </w:r>
            <w:r w:rsidRPr="008B55D0">
              <w:rPr>
                <w:sz w:val="22"/>
                <w:lang w:val="nl-NL"/>
              </w:rPr>
              <w:t>;</w:t>
            </w:r>
          </w:p>
          <w:p w14:paraId="0112A066" w14:textId="77899FCC" w:rsidR="00847F6B" w:rsidRPr="0073721D" w:rsidRDefault="00847F6B" w:rsidP="00C67C59">
            <w:pPr>
              <w:rPr>
                <w:sz w:val="22"/>
              </w:rPr>
            </w:pPr>
            <w:r>
              <w:rPr>
                <w:sz w:val="22"/>
              </w:rPr>
              <w:t>- Giám đốc Sở (báo cáo);</w:t>
            </w:r>
          </w:p>
          <w:p w14:paraId="6F0D2CE2" w14:textId="1DFAFCB5" w:rsidR="00B41ADF" w:rsidRPr="008B55D0" w:rsidRDefault="00B41ADF" w:rsidP="00C67C59">
            <w:pPr>
              <w:rPr>
                <w:i/>
                <w:iCs/>
              </w:rPr>
            </w:pPr>
            <w:r w:rsidRPr="008B55D0">
              <w:rPr>
                <w:sz w:val="22"/>
              </w:rPr>
              <w:t xml:space="preserve">- </w:t>
            </w:r>
            <w:r w:rsidR="0043369E" w:rsidRPr="008B55D0">
              <w:rPr>
                <w:sz w:val="22"/>
              </w:rPr>
              <w:t>Lưu:</w:t>
            </w:r>
            <w:r w:rsidRPr="008B55D0">
              <w:rPr>
                <w:sz w:val="22"/>
              </w:rPr>
              <w:t xml:space="preserve"> </w:t>
            </w:r>
            <w:r w:rsidR="00A3446B" w:rsidRPr="008B55D0">
              <w:rPr>
                <w:sz w:val="22"/>
              </w:rPr>
              <w:t>VT,</w:t>
            </w:r>
            <w:r w:rsidR="00E45506" w:rsidRPr="008B55D0">
              <w:rPr>
                <w:sz w:val="22"/>
              </w:rPr>
              <w:t xml:space="preserve"> </w:t>
            </w:r>
            <w:r w:rsidR="0008335D" w:rsidRPr="008B55D0">
              <w:rPr>
                <w:sz w:val="22"/>
                <w:lang w:val="nl-NL"/>
              </w:rPr>
              <w:t>QL</w:t>
            </w:r>
            <w:r w:rsidR="0073721D">
              <w:rPr>
                <w:sz w:val="22"/>
              </w:rPr>
              <w:t>G</w:t>
            </w:r>
            <w:r w:rsidR="00653E51" w:rsidRPr="008B55D0">
              <w:rPr>
                <w:sz w:val="22"/>
              </w:rPr>
              <w:t>CS</w:t>
            </w:r>
            <w:r w:rsidR="0043369E" w:rsidRPr="008B55D0">
              <w:rPr>
                <w:sz w:val="22"/>
              </w:rPr>
              <w:t>.</w:t>
            </w:r>
          </w:p>
        </w:tc>
        <w:tc>
          <w:tcPr>
            <w:tcW w:w="2430" w:type="pct"/>
          </w:tcPr>
          <w:p w14:paraId="677FBA02" w14:textId="6EC327BD" w:rsidR="00BC4173" w:rsidRDefault="00847F6B" w:rsidP="00C67C59">
            <w:pPr>
              <w:jc w:val="center"/>
              <w:rPr>
                <w:b/>
                <w:bCs/>
                <w:sz w:val="28"/>
                <w:szCs w:val="28"/>
              </w:rPr>
            </w:pPr>
            <w:r>
              <w:rPr>
                <w:b/>
                <w:bCs/>
                <w:sz w:val="28"/>
                <w:szCs w:val="28"/>
              </w:rPr>
              <w:t xml:space="preserve">KT. </w:t>
            </w:r>
            <w:r w:rsidR="00BC4173" w:rsidRPr="0073721D">
              <w:rPr>
                <w:b/>
                <w:bCs/>
                <w:sz w:val="28"/>
                <w:szCs w:val="28"/>
              </w:rPr>
              <w:t>GIÁM ĐỐC</w:t>
            </w:r>
          </w:p>
          <w:p w14:paraId="4FD85FBE" w14:textId="066A87AF" w:rsidR="00847F6B" w:rsidRPr="0073721D" w:rsidRDefault="00847F6B" w:rsidP="00C67C59">
            <w:pPr>
              <w:jc w:val="center"/>
              <w:rPr>
                <w:b/>
                <w:bCs/>
                <w:sz w:val="28"/>
                <w:szCs w:val="28"/>
              </w:rPr>
            </w:pPr>
            <w:r>
              <w:rPr>
                <w:b/>
                <w:bCs/>
                <w:sz w:val="28"/>
                <w:szCs w:val="28"/>
              </w:rPr>
              <w:t>PHÓ GIÁM ĐỐC</w:t>
            </w:r>
          </w:p>
          <w:p w14:paraId="3B08433E" w14:textId="77777777" w:rsidR="00BC4173" w:rsidRPr="008B55D0" w:rsidRDefault="00BC4173" w:rsidP="00C67C59">
            <w:pPr>
              <w:jc w:val="center"/>
              <w:rPr>
                <w:b/>
                <w:bCs/>
              </w:rPr>
            </w:pPr>
          </w:p>
          <w:p w14:paraId="4E72E820" w14:textId="162B9958" w:rsidR="00B62BC4" w:rsidRPr="00575D1F" w:rsidRDefault="00B62BC4" w:rsidP="009E3638">
            <w:pPr>
              <w:rPr>
                <w:b/>
                <w:bCs/>
              </w:rPr>
            </w:pPr>
          </w:p>
          <w:p w14:paraId="28805258" w14:textId="502B884E" w:rsidR="008E03E9" w:rsidRDefault="008E03E9" w:rsidP="009E3638">
            <w:pPr>
              <w:rPr>
                <w:b/>
                <w:bCs/>
              </w:rPr>
            </w:pPr>
          </w:p>
          <w:p w14:paraId="3118EF7B" w14:textId="77777777" w:rsidR="00955C51" w:rsidRPr="008B55D0" w:rsidRDefault="00955C51" w:rsidP="009E3638">
            <w:pPr>
              <w:rPr>
                <w:b/>
                <w:bCs/>
              </w:rPr>
            </w:pPr>
          </w:p>
          <w:p w14:paraId="116705F3" w14:textId="19DE1FC4" w:rsidR="008304B5" w:rsidRPr="009E3638" w:rsidRDefault="00C9774E" w:rsidP="009E3638">
            <w:pPr>
              <w:jc w:val="center"/>
              <w:rPr>
                <w:b/>
                <w:bCs/>
                <w:sz w:val="28"/>
                <w:szCs w:val="28"/>
                <w:lang w:val="en-GB"/>
              </w:rPr>
            </w:pPr>
            <w:r>
              <w:rPr>
                <w:b/>
                <w:bCs/>
                <w:sz w:val="28"/>
                <w:szCs w:val="28"/>
                <w:lang w:val="en-GB"/>
              </w:rPr>
              <w:t>Phạm Văn Thành</w:t>
            </w:r>
          </w:p>
        </w:tc>
      </w:tr>
    </w:tbl>
    <w:p w14:paraId="4BF9661E" w14:textId="18B21AEC" w:rsidR="00535EB6" w:rsidRPr="008B55D0" w:rsidRDefault="00535EB6" w:rsidP="009E3638">
      <w:pPr>
        <w:rPr>
          <w:sz w:val="28"/>
        </w:rPr>
      </w:pPr>
    </w:p>
    <w:sectPr w:rsidR="00535EB6" w:rsidRPr="008B55D0" w:rsidSect="00253B1F">
      <w:headerReference w:type="default" r:id="rId7"/>
      <w:footerReference w:type="default" r:id="rId8"/>
      <w:pgSz w:w="11907" w:h="16840" w:code="9"/>
      <w:pgMar w:top="1134" w:right="851"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7F5F5" w14:textId="77777777" w:rsidR="007A246C" w:rsidRDefault="007A246C">
      <w:r>
        <w:separator/>
      </w:r>
    </w:p>
  </w:endnote>
  <w:endnote w:type="continuationSeparator" w:id="0">
    <w:p w14:paraId="43BFEBD7" w14:textId="77777777" w:rsidR="007A246C" w:rsidRDefault="007A2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335AC" w14:textId="0819FD86" w:rsidR="00C66E89" w:rsidRDefault="00C66E89" w:rsidP="00496706">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99965" w14:textId="77777777" w:rsidR="007A246C" w:rsidRDefault="007A246C">
      <w:r>
        <w:separator/>
      </w:r>
    </w:p>
  </w:footnote>
  <w:footnote w:type="continuationSeparator" w:id="0">
    <w:p w14:paraId="3CDCE782" w14:textId="77777777" w:rsidR="007A246C" w:rsidRDefault="007A24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szCs w:val="28"/>
      </w:rPr>
      <w:id w:val="381379502"/>
      <w:docPartObj>
        <w:docPartGallery w:val="Page Numbers (Top of Page)"/>
        <w:docPartUnique/>
      </w:docPartObj>
    </w:sdtPr>
    <w:sdtEndPr>
      <w:rPr>
        <w:noProof/>
      </w:rPr>
    </w:sdtEndPr>
    <w:sdtContent>
      <w:p w14:paraId="5148FD7A" w14:textId="6BFC54BB" w:rsidR="006A39B8" w:rsidRPr="00495E0D" w:rsidRDefault="00495E0D" w:rsidP="00495E0D">
        <w:pPr>
          <w:pStyle w:val="Header"/>
          <w:tabs>
            <w:tab w:val="left" w:pos="4448"/>
            <w:tab w:val="center" w:pos="4677"/>
          </w:tabs>
          <w:rPr>
            <w:sz w:val="28"/>
            <w:szCs w:val="28"/>
          </w:rPr>
        </w:pPr>
        <w:r w:rsidRPr="00495E0D">
          <w:rPr>
            <w:sz w:val="28"/>
            <w:szCs w:val="28"/>
          </w:rPr>
          <w:tab/>
        </w:r>
        <w:r w:rsidRPr="00495E0D">
          <w:rPr>
            <w:sz w:val="28"/>
            <w:szCs w:val="28"/>
          </w:rPr>
          <w:tab/>
        </w:r>
        <w:r w:rsidRPr="00495E0D">
          <w:rPr>
            <w:sz w:val="28"/>
            <w:szCs w:val="28"/>
          </w:rPr>
          <w:tab/>
        </w:r>
        <w:r w:rsidR="006A39B8" w:rsidRPr="00495E0D">
          <w:rPr>
            <w:sz w:val="28"/>
            <w:szCs w:val="28"/>
          </w:rPr>
          <w:fldChar w:fldCharType="begin"/>
        </w:r>
        <w:r w:rsidR="006A39B8" w:rsidRPr="00495E0D">
          <w:rPr>
            <w:sz w:val="28"/>
            <w:szCs w:val="28"/>
          </w:rPr>
          <w:instrText xml:space="preserve"> PAGE   \* MERGEFORMAT </w:instrText>
        </w:r>
        <w:r w:rsidR="006A39B8" w:rsidRPr="00495E0D">
          <w:rPr>
            <w:sz w:val="28"/>
            <w:szCs w:val="28"/>
          </w:rPr>
          <w:fldChar w:fldCharType="separate"/>
        </w:r>
        <w:r w:rsidR="00D50109">
          <w:rPr>
            <w:noProof/>
            <w:sz w:val="28"/>
            <w:szCs w:val="28"/>
          </w:rPr>
          <w:t>2</w:t>
        </w:r>
        <w:r w:rsidR="006A39B8" w:rsidRPr="00495E0D">
          <w:rPr>
            <w:noProof/>
            <w:sz w:val="28"/>
            <w:szCs w:val="28"/>
          </w:rPr>
          <w:fldChar w:fldCharType="end"/>
        </w:r>
      </w:p>
    </w:sdtContent>
  </w:sdt>
  <w:p w14:paraId="2247B28F" w14:textId="77777777" w:rsidR="006A39B8" w:rsidRDefault="006A39B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644BD"/>
    <w:multiLevelType w:val="hybridMultilevel"/>
    <w:tmpl w:val="1944B6A6"/>
    <w:lvl w:ilvl="0" w:tplc="0BEA7E20">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 w15:restartNumberingAfterBreak="0">
    <w:nsid w:val="060B0668"/>
    <w:multiLevelType w:val="hybridMultilevel"/>
    <w:tmpl w:val="4882FD40"/>
    <w:lvl w:ilvl="0" w:tplc="D5F00176">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7D76108"/>
    <w:multiLevelType w:val="hybridMultilevel"/>
    <w:tmpl w:val="C10A429A"/>
    <w:lvl w:ilvl="0" w:tplc="ADD0AE00">
      <w:start w:val="1"/>
      <w:numFmt w:val="lowerLetter"/>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3" w15:restartNumberingAfterBreak="0">
    <w:nsid w:val="0AC146C0"/>
    <w:multiLevelType w:val="hybridMultilevel"/>
    <w:tmpl w:val="3E0CD728"/>
    <w:lvl w:ilvl="0" w:tplc="ADAE88EC">
      <w:numFmt w:val="bullet"/>
      <w:lvlText w:val="-"/>
      <w:lvlJc w:val="left"/>
      <w:pPr>
        <w:ind w:left="1485" w:hanging="360"/>
      </w:pPr>
      <w:rPr>
        <w:rFonts w:ascii="Times New Roman" w:eastAsia="SimSun" w:hAnsi="Times New Roman" w:cs="Times New Roman"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4" w15:restartNumberingAfterBreak="0">
    <w:nsid w:val="193F4BB5"/>
    <w:multiLevelType w:val="hybridMultilevel"/>
    <w:tmpl w:val="140685EE"/>
    <w:lvl w:ilvl="0" w:tplc="47FE4276">
      <w:start w:val="3"/>
      <w:numFmt w:val="lowerLetter"/>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5" w15:restartNumberingAfterBreak="0">
    <w:nsid w:val="1A560F8B"/>
    <w:multiLevelType w:val="hybridMultilevel"/>
    <w:tmpl w:val="D4208C96"/>
    <w:lvl w:ilvl="0" w:tplc="93BE771C">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 w15:restartNumberingAfterBreak="0">
    <w:nsid w:val="237F67DA"/>
    <w:multiLevelType w:val="hybridMultilevel"/>
    <w:tmpl w:val="93D25242"/>
    <w:lvl w:ilvl="0" w:tplc="2EE8DB5A">
      <w:numFmt w:val="bullet"/>
      <w:lvlText w:val="-"/>
      <w:lvlJc w:val="left"/>
      <w:pPr>
        <w:ind w:left="1125" w:hanging="360"/>
      </w:pPr>
      <w:rPr>
        <w:rFonts w:ascii="Times New Roman" w:eastAsia="SimSu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7" w15:restartNumberingAfterBreak="0">
    <w:nsid w:val="26490A3B"/>
    <w:multiLevelType w:val="hybridMultilevel"/>
    <w:tmpl w:val="EDC8D1D0"/>
    <w:lvl w:ilvl="0" w:tplc="5E24FC2C">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8" w15:restartNumberingAfterBreak="0">
    <w:nsid w:val="292236C4"/>
    <w:multiLevelType w:val="hybridMultilevel"/>
    <w:tmpl w:val="3A3673C4"/>
    <w:lvl w:ilvl="0" w:tplc="462C6E70">
      <w:start w:val="1"/>
      <w:numFmt w:val="decimal"/>
      <w:lvlText w:val="%1."/>
      <w:lvlJc w:val="left"/>
      <w:pPr>
        <w:tabs>
          <w:tab w:val="num" w:pos="899"/>
        </w:tabs>
        <w:ind w:left="899" w:hanging="360"/>
      </w:pPr>
      <w:rPr>
        <w:rFonts w:hint="default"/>
      </w:rPr>
    </w:lvl>
    <w:lvl w:ilvl="1" w:tplc="04090019" w:tentative="1">
      <w:start w:val="1"/>
      <w:numFmt w:val="lowerLetter"/>
      <w:lvlText w:val="%2."/>
      <w:lvlJc w:val="left"/>
      <w:pPr>
        <w:tabs>
          <w:tab w:val="num" w:pos="1619"/>
        </w:tabs>
        <w:ind w:left="1619" w:hanging="360"/>
      </w:pPr>
    </w:lvl>
    <w:lvl w:ilvl="2" w:tplc="0409001B" w:tentative="1">
      <w:start w:val="1"/>
      <w:numFmt w:val="lowerRoman"/>
      <w:lvlText w:val="%3."/>
      <w:lvlJc w:val="right"/>
      <w:pPr>
        <w:tabs>
          <w:tab w:val="num" w:pos="2339"/>
        </w:tabs>
        <w:ind w:left="2339" w:hanging="180"/>
      </w:pPr>
    </w:lvl>
    <w:lvl w:ilvl="3" w:tplc="0409000F" w:tentative="1">
      <w:start w:val="1"/>
      <w:numFmt w:val="decimal"/>
      <w:lvlText w:val="%4."/>
      <w:lvlJc w:val="left"/>
      <w:pPr>
        <w:tabs>
          <w:tab w:val="num" w:pos="3059"/>
        </w:tabs>
        <w:ind w:left="3059" w:hanging="360"/>
      </w:pPr>
    </w:lvl>
    <w:lvl w:ilvl="4" w:tplc="04090019" w:tentative="1">
      <w:start w:val="1"/>
      <w:numFmt w:val="lowerLetter"/>
      <w:lvlText w:val="%5."/>
      <w:lvlJc w:val="left"/>
      <w:pPr>
        <w:tabs>
          <w:tab w:val="num" w:pos="3779"/>
        </w:tabs>
        <w:ind w:left="3779" w:hanging="360"/>
      </w:pPr>
    </w:lvl>
    <w:lvl w:ilvl="5" w:tplc="0409001B" w:tentative="1">
      <w:start w:val="1"/>
      <w:numFmt w:val="lowerRoman"/>
      <w:lvlText w:val="%6."/>
      <w:lvlJc w:val="right"/>
      <w:pPr>
        <w:tabs>
          <w:tab w:val="num" w:pos="4499"/>
        </w:tabs>
        <w:ind w:left="4499" w:hanging="180"/>
      </w:pPr>
    </w:lvl>
    <w:lvl w:ilvl="6" w:tplc="0409000F" w:tentative="1">
      <w:start w:val="1"/>
      <w:numFmt w:val="decimal"/>
      <w:lvlText w:val="%7."/>
      <w:lvlJc w:val="left"/>
      <w:pPr>
        <w:tabs>
          <w:tab w:val="num" w:pos="5219"/>
        </w:tabs>
        <w:ind w:left="5219" w:hanging="360"/>
      </w:pPr>
    </w:lvl>
    <w:lvl w:ilvl="7" w:tplc="04090019" w:tentative="1">
      <w:start w:val="1"/>
      <w:numFmt w:val="lowerLetter"/>
      <w:lvlText w:val="%8."/>
      <w:lvlJc w:val="left"/>
      <w:pPr>
        <w:tabs>
          <w:tab w:val="num" w:pos="5939"/>
        </w:tabs>
        <w:ind w:left="5939" w:hanging="360"/>
      </w:pPr>
    </w:lvl>
    <w:lvl w:ilvl="8" w:tplc="0409001B" w:tentative="1">
      <w:start w:val="1"/>
      <w:numFmt w:val="lowerRoman"/>
      <w:lvlText w:val="%9."/>
      <w:lvlJc w:val="right"/>
      <w:pPr>
        <w:tabs>
          <w:tab w:val="num" w:pos="6659"/>
        </w:tabs>
        <w:ind w:left="6659" w:hanging="180"/>
      </w:pPr>
    </w:lvl>
  </w:abstractNum>
  <w:abstractNum w:abstractNumId="9" w15:restartNumberingAfterBreak="0">
    <w:nsid w:val="2A6D47A2"/>
    <w:multiLevelType w:val="hybridMultilevel"/>
    <w:tmpl w:val="0510A2F6"/>
    <w:lvl w:ilvl="0" w:tplc="8FB82CA4">
      <w:start w:val="3"/>
      <w:numFmt w:val="bullet"/>
      <w:lvlText w:val="-"/>
      <w:lvlJc w:val="left"/>
      <w:pPr>
        <w:ind w:left="1125" w:hanging="360"/>
      </w:pPr>
      <w:rPr>
        <w:rFonts w:ascii="Times New Roman" w:eastAsia="SimSu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0" w15:restartNumberingAfterBreak="0">
    <w:nsid w:val="2CC53AA6"/>
    <w:multiLevelType w:val="hybridMultilevel"/>
    <w:tmpl w:val="27EAAC7E"/>
    <w:lvl w:ilvl="0" w:tplc="9F52B2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E5536F1"/>
    <w:multiLevelType w:val="hybridMultilevel"/>
    <w:tmpl w:val="2306F8F6"/>
    <w:lvl w:ilvl="0" w:tplc="CD68AE5A">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2" w15:restartNumberingAfterBreak="0">
    <w:nsid w:val="33174522"/>
    <w:multiLevelType w:val="hybridMultilevel"/>
    <w:tmpl w:val="2B92F684"/>
    <w:lvl w:ilvl="0" w:tplc="B20E346A">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3" w15:restartNumberingAfterBreak="0">
    <w:nsid w:val="3BD75736"/>
    <w:multiLevelType w:val="hybridMultilevel"/>
    <w:tmpl w:val="C8027F02"/>
    <w:lvl w:ilvl="0" w:tplc="2B4E9C2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22FEE"/>
    <w:multiLevelType w:val="hybridMultilevel"/>
    <w:tmpl w:val="C41E3A3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9B55CE"/>
    <w:multiLevelType w:val="hybridMultilevel"/>
    <w:tmpl w:val="85D483EC"/>
    <w:lvl w:ilvl="0" w:tplc="D1BCD6EA">
      <w:numFmt w:val="bullet"/>
      <w:lvlText w:val="-"/>
      <w:lvlJc w:val="left"/>
      <w:pPr>
        <w:ind w:left="1125" w:hanging="360"/>
      </w:pPr>
      <w:rPr>
        <w:rFonts w:ascii="Times New Roman" w:eastAsia="SimSu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6" w15:restartNumberingAfterBreak="0">
    <w:nsid w:val="3FF4282F"/>
    <w:multiLevelType w:val="hybridMultilevel"/>
    <w:tmpl w:val="5F8AB388"/>
    <w:lvl w:ilvl="0" w:tplc="8444B4B6">
      <w:numFmt w:val="bullet"/>
      <w:lvlText w:val="-"/>
      <w:lvlJc w:val="left"/>
      <w:pPr>
        <w:ind w:left="1125" w:hanging="360"/>
      </w:pPr>
      <w:rPr>
        <w:rFonts w:ascii="Times New Roman" w:eastAsia="SimSu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7" w15:restartNumberingAfterBreak="0">
    <w:nsid w:val="41617122"/>
    <w:multiLevelType w:val="hybridMultilevel"/>
    <w:tmpl w:val="5B8201E0"/>
    <w:lvl w:ilvl="0" w:tplc="2E503B1E">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8" w15:restartNumberingAfterBreak="0">
    <w:nsid w:val="41B44827"/>
    <w:multiLevelType w:val="hybridMultilevel"/>
    <w:tmpl w:val="D9B825B6"/>
    <w:lvl w:ilvl="0" w:tplc="8E68B7FC">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454C362E"/>
    <w:multiLevelType w:val="hybridMultilevel"/>
    <w:tmpl w:val="2B7C7E24"/>
    <w:lvl w:ilvl="0" w:tplc="222092F4">
      <w:start w:val="1"/>
      <w:numFmt w:val="decimal"/>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6836021"/>
    <w:multiLevelType w:val="hybridMultilevel"/>
    <w:tmpl w:val="EC6C7734"/>
    <w:lvl w:ilvl="0" w:tplc="1788218A">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68466BB"/>
    <w:multiLevelType w:val="hybridMultilevel"/>
    <w:tmpl w:val="61D6BB0A"/>
    <w:lvl w:ilvl="0" w:tplc="D8EEA946">
      <w:start w:val="4"/>
      <w:numFmt w:val="bullet"/>
      <w:lvlText w:val="-"/>
      <w:lvlJc w:val="left"/>
      <w:pPr>
        <w:ind w:left="1125" w:hanging="360"/>
      </w:pPr>
      <w:rPr>
        <w:rFonts w:ascii="Times New Roman" w:eastAsia="SimSu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2" w15:restartNumberingAfterBreak="0">
    <w:nsid w:val="48D136D2"/>
    <w:multiLevelType w:val="hybridMultilevel"/>
    <w:tmpl w:val="A54ABAD0"/>
    <w:lvl w:ilvl="0" w:tplc="40CE9F88">
      <w:start w:val="1"/>
      <w:numFmt w:val="lowerLetter"/>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3" w15:restartNumberingAfterBreak="0">
    <w:nsid w:val="49713527"/>
    <w:multiLevelType w:val="hybridMultilevel"/>
    <w:tmpl w:val="043849EC"/>
    <w:lvl w:ilvl="0" w:tplc="86FA9044">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4" w15:restartNumberingAfterBreak="0">
    <w:nsid w:val="5146281C"/>
    <w:multiLevelType w:val="hybridMultilevel"/>
    <w:tmpl w:val="C81C7D2A"/>
    <w:lvl w:ilvl="0" w:tplc="3E8034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E7DF6"/>
    <w:multiLevelType w:val="hybridMultilevel"/>
    <w:tmpl w:val="A15EFE00"/>
    <w:lvl w:ilvl="0" w:tplc="8AD0F452">
      <w:start w:val="1"/>
      <w:numFmt w:val="decimal"/>
      <w:lvlText w:val="%1."/>
      <w:lvlJc w:val="left"/>
      <w:pPr>
        <w:ind w:left="1140" w:hanging="375"/>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6" w15:restartNumberingAfterBreak="0">
    <w:nsid w:val="58FF7C7C"/>
    <w:multiLevelType w:val="hybridMultilevel"/>
    <w:tmpl w:val="E922746C"/>
    <w:lvl w:ilvl="0" w:tplc="353EDB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AB4C36"/>
    <w:multiLevelType w:val="hybridMultilevel"/>
    <w:tmpl w:val="C3588098"/>
    <w:lvl w:ilvl="0" w:tplc="D050098C">
      <w:start w:val="4"/>
      <w:numFmt w:val="bullet"/>
      <w:lvlText w:val="-"/>
      <w:lvlJc w:val="left"/>
      <w:pPr>
        <w:ind w:left="1125" w:hanging="360"/>
      </w:pPr>
      <w:rPr>
        <w:rFonts w:ascii="Times New Roman" w:eastAsia="SimSu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8" w15:restartNumberingAfterBreak="0">
    <w:nsid w:val="5AE013AE"/>
    <w:multiLevelType w:val="hybridMultilevel"/>
    <w:tmpl w:val="32B0111C"/>
    <w:lvl w:ilvl="0" w:tplc="37B2165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5DEC709E"/>
    <w:multiLevelType w:val="hybridMultilevel"/>
    <w:tmpl w:val="CDE09E06"/>
    <w:lvl w:ilvl="0" w:tplc="2C88A3F0">
      <w:start w:val="1"/>
      <w:numFmt w:val="bullet"/>
      <w:lvlText w:val="-"/>
      <w:lvlJc w:val="left"/>
      <w:pPr>
        <w:ind w:left="1125" w:hanging="360"/>
      </w:pPr>
      <w:rPr>
        <w:rFonts w:ascii="Times New Roman" w:eastAsia="SimSu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0" w15:restartNumberingAfterBreak="0">
    <w:nsid w:val="678E0B00"/>
    <w:multiLevelType w:val="hybridMultilevel"/>
    <w:tmpl w:val="94506774"/>
    <w:lvl w:ilvl="0" w:tplc="BFB40C92">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1" w15:restartNumberingAfterBreak="0">
    <w:nsid w:val="689F6B16"/>
    <w:multiLevelType w:val="hybridMultilevel"/>
    <w:tmpl w:val="A9E2D7C0"/>
    <w:lvl w:ilvl="0" w:tplc="5316CE1C">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2" w15:restartNumberingAfterBreak="0">
    <w:nsid w:val="6D3566CF"/>
    <w:multiLevelType w:val="hybridMultilevel"/>
    <w:tmpl w:val="F07697DA"/>
    <w:lvl w:ilvl="0" w:tplc="0C3253CA">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3" w15:restartNumberingAfterBreak="0">
    <w:nsid w:val="6D8C5FA0"/>
    <w:multiLevelType w:val="hybridMultilevel"/>
    <w:tmpl w:val="74DC8278"/>
    <w:lvl w:ilvl="0" w:tplc="6BD6927E">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4" w15:restartNumberingAfterBreak="0">
    <w:nsid w:val="6D8D09ED"/>
    <w:multiLevelType w:val="hybridMultilevel"/>
    <w:tmpl w:val="FE8CD3F2"/>
    <w:lvl w:ilvl="0" w:tplc="4AEA7258">
      <w:start w:val="1"/>
      <w:numFmt w:val="lowerLetter"/>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5" w15:restartNumberingAfterBreak="0">
    <w:nsid w:val="711E4A8A"/>
    <w:multiLevelType w:val="hybridMultilevel"/>
    <w:tmpl w:val="3FC61A46"/>
    <w:lvl w:ilvl="0" w:tplc="A0066D1C">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6" w15:restartNumberingAfterBreak="0">
    <w:nsid w:val="72A85F63"/>
    <w:multiLevelType w:val="hybridMultilevel"/>
    <w:tmpl w:val="B3DEC6FE"/>
    <w:lvl w:ilvl="0" w:tplc="813A2E0A">
      <w:start w:val="1"/>
      <w:numFmt w:val="decimal"/>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37" w15:restartNumberingAfterBreak="0">
    <w:nsid w:val="74AE0FF8"/>
    <w:multiLevelType w:val="hybridMultilevel"/>
    <w:tmpl w:val="79AC58E0"/>
    <w:lvl w:ilvl="0" w:tplc="1F54404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6D7ACB"/>
    <w:multiLevelType w:val="hybridMultilevel"/>
    <w:tmpl w:val="7E448F8C"/>
    <w:lvl w:ilvl="0" w:tplc="6BF0320C">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36"/>
  </w:num>
  <w:num w:numId="3">
    <w:abstractNumId w:val="14"/>
  </w:num>
  <w:num w:numId="4">
    <w:abstractNumId w:val="1"/>
  </w:num>
  <w:num w:numId="5">
    <w:abstractNumId w:val="5"/>
  </w:num>
  <w:num w:numId="6">
    <w:abstractNumId w:val="19"/>
  </w:num>
  <w:num w:numId="7">
    <w:abstractNumId w:val="28"/>
  </w:num>
  <w:num w:numId="8">
    <w:abstractNumId w:val="24"/>
  </w:num>
  <w:num w:numId="9">
    <w:abstractNumId w:val="6"/>
  </w:num>
  <w:num w:numId="10">
    <w:abstractNumId w:val="3"/>
  </w:num>
  <w:num w:numId="11">
    <w:abstractNumId w:val="26"/>
  </w:num>
  <w:num w:numId="12">
    <w:abstractNumId w:val="38"/>
  </w:num>
  <w:num w:numId="13">
    <w:abstractNumId w:val="20"/>
  </w:num>
  <w:num w:numId="14">
    <w:abstractNumId w:val="18"/>
  </w:num>
  <w:num w:numId="15">
    <w:abstractNumId w:val="15"/>
  </w:num>
  <w:num w:numId="16">
    <w:abstractNumId w:val="16"/>
  </w:num>
  <w:num w:numId="17">
    <w:abstractNumId w:val="37"/>
  </w:num>
  <w:num w:numId="18">
    <w:abstractNumId w:val="32"/>
  </w:num>
  <w:num w:numId="19">
    <w:abstractNumId w:val="7"/>
  </w:num>
  <w:num w:numId="20">
    <w:abstractNumId w:val="17"/>
  </w:num>
  <w:num w:numId="21">
    <w:abstractNumId w:val="2"/>
  </w:num>
  <w:num w:numId="22">
    <w:abstractNumId w:val="34"/>
  </w:num>
  <w:num w:numId="23">
    <w:abstractNumId w:val="11"/>
  </w:num>
  <w:num w:numId="24">
    <w:abstractNumId w:val="22"/>
  </w:num>
  <w:num w:numId="25">
    <w:abstractNumId w:val="4"/>
  </w:num>
  <w:num w:numId="26">
    <w:abstractNumId w:val="9"/>
  </w:num>
  <w:num w:numId="27">
    <w:abstractNumId w:val="30"/>
  </w:num>
  <w:num w:numId="28">
    <w:abstractNumId w:val="27"/>
  </w:num>
  <w:num w:numId="29">
    <w:abstractNumId w:val="21"/>
  </w:num>
  <w:num w:numId="30">
    <w:abstractNumId w:val="31"/>
  </w:num>
  <w:num w:numId="31">
    <w:abstractNumId w:val="35"/>
  </w:num>
  <w:num w:numId="32">
    <w:abstractNumId w:val="23"/>
  </w:num>
  <w:num w:numId="33">
    <w:abstractNumId w:val="29"/>
  </w:num>
  <w:num w:numId="34">
    <w:abstractNumId w:val="12"/>
  </w:num>
  <w:num w:numId="35">
    <w:abstractNumId w:val="33"/>
  </w:num>
  <w:num w:numId="36">
    <w:abstractNumId w:val="10"/>
  </w:num>
  <w:num w:numId="37">
    <w:abstractNumId w:val="0"/>
  </w:num>
  <w:num w:numId="38">
    <w:abstractNumId w:val="25"/>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B48"/>
    <w:rsid w:val="000001E3"/>
    <w:rsid w:val="0000027B"/>
    <w:rsid w:val="000003E5"/>
    <w:rsid w:val="00001607"/>
    <w:rsid w:val="00002A1C"/>
    <w:rsid w:val="00002AD7"/>
    <w:rsid w:val="00002DE4"/>
    <w:rsid w:val="000039D3"/>
    <w:rsid w:val="00005D47"/>
    <w:rsid w:val="00005E36"/>
    <w:rsid w:val="0000610F"/>
    <w:rsid w:val="000103CE"/>
    <w:rsid w:val="00010B06"/>
    <w:rsid w:val="000113AE"/>
    <w:rsid w:val="00011C4D"/>
    <w:rsid w:val="00011E11"/>
    <w:rsid w:val="00011FED"/>
    <w:rsid w:val="000125A5"/>
    <w:rsid w:val="00013237"/>
    <w:rsid w:val="00013F21"/>
    <w:rsid w:val="00015DDB"/>
    <w:rsid w:val="000160FE"/>
    <w:rsid w:val="00016783"/>
    <w:rsid w:val="000167A0"/>
    <w:rsid w:val="0001718C"/>
    <w:rsid w:val="00017682"/>
    <w:rsid w:val="000210E3"/>
    <w:rsid w:val="00021434"/>
    <w:rsid w:val="0002163E"/>
    <w:rsid w:val="00021897"/>
    <w:rsid w:val="00021C9C"/>
    <w:rsid w:val="00022B19"/>
    <w:rsid w:val="000242E7"/>
    <w:rsid w:val="000251B6"/>
    <w:rsid w:val="00026090"/>
    <w:rsid w:val="00026331"/>
    <w:rsid w:val="00026336"/>
    <w:rsid w:val="0002730F"/>
    <w:rsid w:val="00027490"/>
    <w:rsid w:val="000274F4"/>
    <w:rsid w:val="00027DF9"/>
    <w:rsid w:val="00031A2E"/>
    <w:rsid w:val="000330E6"/>
    <w:rsid w:val="000334BA"/>
    <w:rsid w:val="00033A14"/>
    <w:rsid w:val="000340B5"/>
    <w:rsid w:val="000345BA"/>
    <w:rsid w:val="000350F7"/>
    <w:rsid w:val="000352E4"/>
    <w:rsid w:val="000353EC"/>
    <w:rsid w:val="00035450"/>
    <w:rsid w:val="0003545A"/>
    <w:rsid w:val="0003588D"/>
    <w:rsid w:val="00036ACE"/>
    <w:rsid w:val="00036E26"/>
    <w:rsid w:val="0003779C"/>
    <w:rsid w:val="00040715"/>
    <w:rsid w:val="000411E8"/>
    <w:rsid w:val="00041833"/>
    <w:rsid w:val="000426F6"/>
    <w:rsid w:val="00043B99"/>
    <w:rsid w:val="00044326"/>
    <w:rsid w:val="00044561"/>
    <w:rsid w:val="00044ABB"/>
    <w:rsid w:val="0004506E"/>
    <w:rsid w:val="0004526E"/>
    <w:rsid w:val="000454D5"/>
    <w:rsid w:val="00045DA6"/>
    <w:rsid w:val="00045E35"/>
    <w:rsid w:val="000474B4"/>
    <w:rsid w:val="000477F3"/>
    <w:rsid w:val="00050BEF"/>
    <w:rsid w:val="0005136F"/>
    <w:rsid w:val="000523A0"/>
    <w:rsid w:val="000524CA"/>
    <w:rsid w:val="00052548"/>
    <w:rsid w:val="00052672"/>
    <w:rsid w:val="00052D5D"/>
    <w:rsid w:val="000542EC"/>
    <w:rsid w:val="00054F91"/>
    <w:rsid w:val="000551F6"/>
    <w:rsid w:val="00055BE8"/>
    <w:rsid w:val="00055C98"/>
    <w:rsid w:val="00055F15"/>
    <w:rsid w:val="000564DA"/>
    <w:rsid w:val="0005739F"/>
    <w:rsid w:val="000574F5"/>
    <w:rsid w:val="00057730"/>
    <w:rsid w:val="00057DB2"/>
    <w:rsid w:val="0006020F"/>
    <w:rsid w:val="00060C61"/>
    <w:rsid w:val="00061C15"/>
    <w:rsid w:val="000626AB"/>
    <w:rsid w:val="000627C1"/>
    <w:rsid w:val="00064675"/>
    <w:rsid w:val="00064AA9"/>
    <w:rsid w:val="00064F5D"/>
    <w:rsid w:val="00065F68"/>
    <w:rsid w:val="00066DEF"/>
    <w:rsid w:val="00067053"/>
    <w:rsid w:val="000707B4"/>
    <w:rsid w:val="00070B53"/>
    <w:rsid w:val="00071E75"/>
    <w:rsid w:val="00072B63"/>
    <w:rsid w:val="00072E21"/>
    <w:rsid w:val="000731E7"/>
    <w:rsid w:val="0007397D"/>
    <w:rsid w:val="000759E2"/>
    <w:rsid w:val="00075F39"/>
    <w:rsid w:val="000767D7"/>
    <w:rsid w:val="0007687F"/>
    <w:rsid w:val="00076E23"/>
    <w:rsid w:val="00076F4E"/>
    <w:rsid w:val="00076FDC"/>
    <w:rsid w:val="0007797E"/>
    <w:rsid w:val="00077BF5"/>
    <w:rsid w:val="00077C2A"/>
    <w:rsid w:val="00077EA3"/>
    <w:rsid w:val="0008070E"/>
    <w:rsid w:val="00080E64"/>
    <w:rsid w:val="0008181A"/>
    <w:rsid w:val="000819F6"/>
    <w:rsid w:val="00081F22"/>
    <w:rsid w:val="000829E9"/>
    <w:rsid w:val="00082AED"/>
    <w:rsid w:val="00082F8F"/>
    <w:rsid w:val="0008335D"/>
    <w:rsid w:val="00083F76"/>
    <w:rsid w:val="000848AC"/>
    <w:rsid w:val="00085B6C"/>
    <w:rsid w:val="00086707"/>
    <w:rsid w:val="00086E17"/>
    <w:rsid w:val="00086E9F"/>
    <w:rsid w:val="000871AD"/>
    <w:rsid w:val="00087A95"/>
    <w:rsid w:val="00091003"/>
    <w:rsid w:val="00091D1F"/>
    <w:rsid w:val="0009249E"/>
    <w:rsid w:val="00092581"/>
    <w:rsid w:val="00092706"/>
    <w:rsid w:val="000929A5"/>
    <w:rsid w:val="00092AF5"/>
    <w:rsid w:val="00092F98"/>
    <w:rsid w:val="0009430B"/>
    <w:rsid w:val="00095A32"/>
    <w:rsid w:val="00096117"/>
    <w:rsid w:val="00096375"/>
    <w:rsid w:val="00096736"/>
    <w:rsid w:val="000970AC"/>
    <w:rsid w:val="00097F72"/>
    <w:rsid w:val="000A239D"/>
    <w:rsid w:val="000A2A96"/>
    <w:rsid w:val="000A2D0E"/>
    <w:rsid w:val="000A445A"/>
    <w:rsid w:val="000A462E"/>
    <w:rsid w:val="000A5693"/>
    <w:rsid w:val="000A625C"/>
    <w:rsid w:val="000B047B"/>
    <w:rsid w:val="000B0EBB"/>
    <w:rsid w:val="000B0EEA"/>
    <w:rsid w:val="000B14BD"/>
    <w:rsid w:val="000B1590"/>
    <w:rsid w:val="000B1B4B"/>
    <w:rsid w:val="000B1F1D"/>
    <w:rsid w:val="000B2251"/>
    <w:rsid w:val="000B27F4"/>
    <w:rsid w:val="000B2FB0"/>
    <w:rsid w:val="000B3E73"/>
    <w:rsid w:val="000B4AD3"/>
    <w:rsid w:val="000B56F6"/>
    <w:rsid w:val="000B5BF3"/>
    <w:rsid w:val="000B628E"/>
    <w:rsid w:val="000B6516"/>
    <w:rsid w:val="000B6914"/>
    <w:rsid w:val="000B74A5"/>
    <w:rsid w:val="000B7B49"/>
    <w:rsid w:val="000B7BFC"/>
    <w:rsid w:val="000C04A8"/>
    <w:rsid w:val="000C11D1"/>
    <w:rsid w:val="000C1FCD"/>
    <w:rsid w:val="000C290A"/>
    <w:rsid w:val="000C2EFD"/>
    <w:rsid w:val="000C2FD9"/>
    <w:rsid w:val="000C3A2E"/>
    <w:rsid w:val="000C4C05"/>
    <w:rsid w:val="000C4C97"/>
    <w:rsid w:val="000C5D8E"/>
    <w:rsid w:val="000C5F4A"/>
    <w:rsid w:val="000C65C9"/>
    <w:rsid w:val="000C663D"/>
    <w:rsid w:val="000C6703"/>
    <w:rsid w:val="000C6A14"/>
    <w:rsid w:val="000C6B01"/>
    <w:rsid w:val="000C72D4"/>
    <w:rsid w:val="000C7533"/>
    <w:rsid w:val="000D0410"/>
    <w:rsid w:val="000D0518"/>
    <w:rsid w:val="000D0FFC"/>
    <w:rsid w:val="000D1000"/>
    <w:rsid w:val="000D1324"/>
    <w:rsid w:val="000D1999"/>
    <w:rsid w:val="000D1F27"/>
    <w:rsid w:val="000D276E"/>
    <w:rsid w:val="000D312D"/>
    <w:rsid w:val="000D327B"/>
    <w:rsid w:val="000D3C73"/>
    <w:rsid w:val="000D49E1"/>
    <w:rsid w:val="000D4DC5"/>
    <w:rsid w:val="000D4DDC"/>
    <w:rsid w:val="000D4ECA"/>
    <w:rsid w:val="000D7439"/>
    <w:rsid w:val="000E0275"/>
    <w:rsid w:val="000E0627"/>
    <w:rsid w:val="000E089B"/>
    <w:rsid w:val="000E14B2"/>
    <w:rsid w:val="000E2840"/>
    <w:rsid w:val="000E29B6"/>
    <w:rsid w:val="000E2BF3"/>
    <w:rsid w:val="000E3DAA"/>
    <w:rsid w:val="000E446C"/>
    <w:rsid w:val="000E4608"/>
    <w:rsid w:val="000E6940"/>
    <w:rsid w:val="000F09D1"/>
    <w:rsid w:val="000F0CE2"/>
    <w:rsid w:val="000F1C67"/>
    <w:rsid w:val="000F208A"/>
    <w:rsid w:val="000F22D3"/>
    <w:rsid w:val="000F276A"/>
    <w:rsid w:val="000F2B41"/>
    <w:rsid w:val="000F325B"/>
    <w:rsid w:val="000F36C5"/>
    <w:rsid w:val="000F50C2"/>
    <w:rsid w:val="000F5155"/>
    <w:rsid w:val="000F5A1D"/>
    <w:rsid w:val="000F5A57"/>
    <w:rsid w:val="000F5B4F"/>
    <w:rsid w:val="000F5B7E"/>
    <w:rsid w:val="000F5BD8"/>
    <w:rsid w:val="000F5FA3"/>
    <w:rsid w:val="000F65E2"/>
    <w:rsid w:val="000F6673"/>
    <w:rsid w:val="000F6680"/>
    <w:rsid w:val="000F71FF"/>
    <w:rsid w:val="000F7B86"/>
    <w:rsid w:val="00101304"/>
    <w:rsid w:val="0010158A"/>
    <w:rsid w:val="00101978"/>
    <w:rsid w:val="00102126"/>
    <w:rsid w:val="001028C8"/>
    <w:rsid w:val="0010385A"/>
    <w:rsid w:val="00103CCA"/>
    <w:rsid w:val="001040E0"/>
    <w:rsid w:val="001041BA"/>
    <w:rsid w:val="00104A84"/>
    <w:rsid w:val="00104D83"/>
    <w:rsid w:val="00105394"/>
    <w:rsid w:val="0010625D"/>
    <w:rsid w:val="0011028D"/>
    <w:rsid w:val="001106C3"/>
    <w:rsid w:val="001113AA"/>
    <w:rsid w:val="001126B7"/>
    <w:rsid w:val="001132B7"/>
    <w:rsid w:val="00113D34"/>
    <w:rsid w:val="00113D64"/>
    <w:rsid w:val="00114F12"/>
    <w:rsid w:val="0011648A"/>
    <w:rsid w:val="00116B79"/>
    <w:rsid w:val="0011707A"/>
    <w:rsid w:val="0011777B"/>
    <w:rsid w:val="00117B42"/>
    <w:rsid w:val="00117CD3"/>
    <w:rsid w:val="00120AF6"/>
    <w:rsid w:val="00121325"/>
    <w:rsid w:val="00121B8A"/>
    <w:rsid w:val="00123E09"/>
    <w:rsid w:val="00124072"/>
    <w:rsid w:val="001240D5"/>
    <w:rsid w:val="00124897"/>
    <w:rsid w:val="00124BAE"/>
    <w:rsid w:val="00124D0D"/>
    <w:rsid w:val="0012571B"/>
    <w:rsid w:val="00125750"/>
    <w:rsid w:val="00126BC9"/>
    <w:rsid w:val="0012790C"/>
    <w:rsid w:val="00127A6B"/>
    <w:rsid w:val="001302D7"/>
    <w:rsid w:val="00130EF2"/>
    <w:rsid w:val="00131998"/>
    <w:rsid w:val="001320FB"/>
    <w:rsid w:val="00132705"/>
    <w:rsid w:val="001327D5"/>
    <w:rsid w:val="001329B3"/>
    <w:rsid w:val="00132A5B"/>
    <w:rsid w:val="00132EC7"/>
    <w:rsid w:val="00133167"/>
    <w:rsid w:val="00133D08"/>
    <w:rsid w:val="0013428B"/>
    <w:rsid w:val="001346CF"/>
    <w:rsid w:val="001400B6"/>
    <w:rsid w:val="0014022D"/>
    <w:rsid w:val="00140D00"/>
    <w:rsid w:val="00141246"/>
    <w:rsid w:val="00141B2A"/>
    <w:rsid w:val="00141E47"/>
    <w:rsid w:val="00142790"/>
    <w:rsid w:val="001439AC"/>
    <w:rsid w:val="00144451"/>
    <w:rsid w:val="00145710"/>
    <w:rsid w:val="00146ACE"/>
    <w:rsid w:val="00146D09"/>
    <w:rsid w:val="0014707B"/>
    <w:rsid w:val="001471D4"/>
    <w:rsid w:val="001474D7"/>
    <w:rsid w:val="00151B67"/>
    <w:rsid w:val="00151E0A"/>
    <w:rsid w:val="00153B98"/>
    <w:rsid w:val="00153C61"/>
    <w:rsid w:val="00153C7F"/>
    <w:rsid w:val="001546E0"/>
    <w:rsid w:val="00154A21"/>
    <w:rsid w:val="001550EC"/>
    <w:rsid w:val="001556CE"/>
    <w:rsid w:val="001559CB"/>
    <w:rsid w:val="0015761B"/>
    <w:rsid w:val="00157D6D"/>
    <w:rsid w:val="001607C0"/>
    <w:rsid w:val="0016087C"/>
    <w:rsid w:val="00160999"/>
    <w:rsid w:val="00160B71"/>
    <w:rsid w:val="00160E70"/>
    <w:rsid w:val="00161EB1"/>
    <w:rsid w:val="0016207B"/>
    <w:rsid w:val="00162F9E"/>
    <w:rsid w:val="00163543"/>
    <w:rsid w:val="001636CF"/>
    <w:rsid w:val="00163CE5"/>
    <w:rsid w:val="001644C6"/>
    <w:rsid w:val="001652EA"/>
    <w:rsid w:val="001670CE"/>
    <w:rsid w:val="00167B38"/>
    <w:rsid w:val="00170270"/>
    <w:rsid w:val="00170409"/>
    <w:rsid w:val="00170526"/>
    <w:rsid w:val="00170531"/>
    <w:rsid w:val="00171842"/>
    <w:rsid w:val="00171D29"/>
    <w:rsid w:val="00172119"/>
    <w:rsid w:val="00172511"/>
    <w:rsid w:val="0017281A"/>
    <w:rsid w:val="001729F0"/>
    <w:rsid w:val="00172BBD"/>
    <w:rsid w:val="00173589"/>
    <w:rsid w:val="00173C75"/>
    <w:rsid w:val="001745AD"/>
    <w:rsid w:val="0017470F"/>
    <w:rsid w:val="001758C5"/>
    <w:rsid w:val="00175C09"/>
    <w:rsid w:val="001768F1"/>
    <w:rsid w:val="00177002"/>
    <w:rsid w:val="0017716E"/>
    <w:rsid w:val="00180329"/>
    <w:rsid w:val="00180B76"/>
    <w:rsid w:val="00182C9A"/>
    <w:rsid w:val="00184BAE"/>
    <w:rsid w:val="00184F3E"/>
    <w:rsid w:val="001867D6"/>
    <w:rsid w:val="00186A6D"/>
    <w:rsid w:val="00186B08"/>
    <w:rsid w:val="00187BA9"/>
    <w:rsid w:val="0019057C"/>
    <w:rsid w:val="001907D2"/>
    <w:rsid w:val="0019099D"/>
    <w:rsid w:val="00191254"/>
    <w:rsid w:val="00191588"/>
    <w:rsid w:val="00191D5F"/>
    <w:rsid w:val="00191FA4"/>
    <w:rsid w:val="0019202D"/>
    <w:rsid w:val="00192121"/>
    <w:rsid w:val="0019233B"/>
    <w:rsid w:val="0019266C"/>
    <w:rsid w:val="00192F13"/>
    <w:rsid w:val="0019330D"/>
    <w:rsid w:val="00193715"/>
    <w:rsid w:val="00193887"/>
    <w:rsid w:val="00194586"/>
    <w:rsid w:val="00194646"/>
    <w:rsid w:val="00194DCB"/>
    <w:rsid w:val="0019584E"/>
    <w:rsid w:val="00195867"/>
    <w:rsid w:val="00195C49"/>
    <w:rsid w:val="001965AE"/>
    <w:rsid w:val="0019748D"/>
    <w:rsid w:val="00197757"/>
    <w:rsid w:val="001979E3"/>
    <w:rsid w:val="00197E96"/>
    <w:rsid w:val="001A05C6"/>
    <w:rsid w:val="001A0FD6"/>
    <w:rsid w:val="001A1112"/>
    <w:rsid w:val="001A159E"/>
    <w:rsid w:val="001A1773"/>
    <w:rsid w:val="001A1F23"/>
    <w:rsid w:val="001A34AE"/>
    <w:rsid w:val="001A3C9C"/>
    <w:rsid w:val="001A3E26"/>
    <w:rsid w:val="001A4420"/>
    <w:rsid w:val="001A47E2"/>
    <w:rsid w:val="001A4D89"/>
    <w:rsid w:val="001A5A59"/>
    <w:rsid w:val="001A5C07"/>
    <w:rsid w:val="001A5F7F"/>
    <w:rsid w:val="001A617C"/>
    <w:rsid w:val="001A6CE0"/>
    <w:rsid w:val="001A7738"/>
    <w:rsid w:val="001B0476"/>
    <w:rsid w:val="001B06B8"/>
    <w:rsid w:val="001B2083"/>
    <w:rsid w:val="001B2311"/>
    <w:rsid w:val="001B2F19"/>
    <w:rsid w:val="001B3522"/>
    <w:rsid w:val="001B3ECF"/>
    <w:rsid w:val="001B4DFB"/>
    <w:rsid w:val="001B4FB4"/>
    <w:rsid w:val="001B6031"/>
    <w:rsid w:val="001B6A8B"/>
    <w:rsid w:val="001B724E"/>
    <w:rsid w:val="001B7609"/>
    <w:rsid w:val="001B7DD2"/>
    <w:rsid w:val="001C0002"/>
    <w:rsid w:val="001C118C"/>
    <w:rsid w:val="001C232A"/>
    <w:rsid w:val="001C293C"/>
    <w:rsid w:val="001C2ADA"/>
    <w:rsid w:val="001C3431"/>
    <w:rsid w:val="001C4F4F"/>
    <w:rsid w:val="001C51BA"/>
    <w:rsid w:val="001C7BA0"/>
    <w:rsid w:val="001D002A"/>
    <w:rsid w:val="001D0E32"/>
    <w:rsid w:val="001D12DD"/>
    <w:rsid w:val="001D12E1"/>
    <w:rsid w:val="001D167D"/>
    <w:rsid w:val="001D16AB"/>
    <w:rsid w:val="001D1BD0"/>
    <w:rsid w:val="001D1D85"/>
    <w:rsid w:val="001D1FCB"/>
    <w:rsid w:val="001D21ED"/>
    <w:rsid w:val="001D26AC"/>
    <w:rsid w:val="001D275E"/>
    <w:rsid w:val="001D3D38"/>
    <w:rsid w:val="001D40D0"/>
    <w:rsid w:val="001D434C"/>
    <w:rsid w:val="001D4A2F"/>
    <w:rsid w:val="001D5121"/>
    <w:rsid w:val="001D5BE4"/>
    <w:rsid w:val="001D5F59"/>
    <w:rsid w:val="001D6C0F"/>
    <w:rsid w:val="001D71C2"/>
    <w:rsid w:val="001D721C"/>
    <w:rsid w:val="001D7E1F"/>
    <w:rsid w:val="001E0917"/>
    <w:rsid w:val="001E096F"/>
    <w:rsid w:val="001E0EAF"/>
    <w:rsid w:val="001E1496"/>
    <w:rsid w:val="001E1809"/>
    <w:rsid w:val="001E35D9"/>
    <w:rsid w:val="001E366B"/>
    <w:rsid w:val="001E39AD"/>
    <w:rsid w:val="001E3F11"/>
    <w:rsid w:val="001E4F13"/>
    <w:rsid w:val="001E5077"/>
    <w:rsid w:val="001E55B8"/>
    <w:rsid w:val="001E5BE7"/>
    <w:rsid w:val="001E65D6"/>
    <w:rsid w:val="001E78C3"/>
    <w:rsid w:val="001E7CA9"/>
    <w:rsid w:val="001F02BE"/>
    <w:rsid w:val="001F0940"/>
    <w:rsid w:val="001F19D6"/>
    <w:rsid w:val="001F1A00"/>
    <w:rsid w:val="001F37B8"/>
    <w:rsid w:val="001F3DFF"/>
    <w:rsid w:val="001F43A6"/>
    <w:rsid w:val="001F47FB"/>
    <w:rsid w:val="001F68C6"/>
    <w:rsid w:val="00200110"/>
    <w:rsid w:val="002008CA"/>
    <w:rsid w:val="00200A72"/>
    <w:rsid w:val="00200FBA"/>
    <w:rsid w:val="0020256D"/>
    <w:rsid w:val="0020274A"/>
    <w:rsid w:val="00202751"/>
    <w:rsid w:val="00202C60"/>
    <w:rsid w:val="00202CC0"/>
    <w:rsid w:val="00203907"/>
    <w:rsid w:val="00204E7F"/>
    <w:rsid w:val="00205CA2"/>
    <w:rsid w:val="00205E61"/>
    <w:rsid w:val="00205FCB"/>
    <w:rsid w:val="00206216"/>
    <w:rsid w:val="002062A8"/>
    <w:rsid w:val="0020649F"/>
    <w:rsid w:val="00206714"/>
    <w:rsid w:val="00207F7A"/>
    <w:rsid w:val="002104D0"/>
    <w:rsid w:val="00211381"/>
    <w:rsid w:val="00211816"/>
    <w:rsid w:val="00212CD0"/>
    <w:rsid w:val="002132F1"/>
    <w:rsid w:val="00213657"/>
    <w:rsid w:val="00213A14"/>
    <w:rsid w:val="00213CB5"/>
    <w:rsid w:val="00213CE9"/>
    <w:rsid w:val="002142E6"/>
    <w:rsid w:val="002148C6"/>
    <w:rsid w:val="002154EF"/>
    <w:rsid w:val="002166D9"/>
    <w:rsid w:val="00216911"/>
    <w:rsid w:val="00216D19"/>
    <w:rsid w:val="00216ECF"/>
    <w:rsid w:val="00217591"/>
    <w:rsid w:val="00217A87"/>
    <w:rsid w:val="00220A71"/>
    <w:rsid w:val="002210C9"/>
    <w:rsid w:val="00221D19"/>
    <w:rsid w:val="0022249D"/>
    <w:rsid w:val="00222597"/>
    <w:rsid w:val="002226EB"/>
    <w:rsid w:val="00222B93"/>
    <w:rsid w:val="00223060"/>
    <w:rsid w:val="0022374A"/>
    <w:rsid w:val="00223DC1"/>
    <w:rsid w:val="002247A0"/>
    <w:rsid w:val="002247AC"/>
    <w:rsid w:val="00225B0A"/>
    <w:rsid w:val="00226129"/>
    <w:rsid w:val="00226251"/>
    <w:rsid w:val="00226B4F"/>
    <w:rsid w:val="00226EE0"/>
    <w:rsid w:val="002273AE"/>
    <w:rsid w:val="00227944"/>
    <w:rsid w:val="002304B6"/>
    <w:rsid w:val="00231651"/>
    <w:rsid w:val="00231CE6"/>
    <w:rsid w:val="00231D25"/>
    <w:rsid w:val="00232A57"/>
    <w:rsid w:val="00233867"/>
    <w:rsid w:val="00233E81"/>
    <w:rsid w:val="0023488E"/>
    <w:rsid w:val="00235497"/>
    <w:rsid w:val="00235A3C"/>
    <w:rsid w:val="00235E8B"/>
    <w:rsid w:val="00235F84"/>
    <w:rsid w:val="00236CEB"/>
    <w:rsid w:val="002370C7"/>
    <w:rsid w:val="002372A9"/>
    <w:rsid w:val="00237C2A"/>
    <w:rsid w:val="0024028F"/>
    <w:rsid w:val="0024048A"/>
    <w:rsid w:val="00240521"/>
    <w:rsid w:val="00241840"/>
    <w:rsid w:val="00241D16"/>
    <w:rsid w:val="00241DF2"/>
    <w:rsid w:val="002423BF"/>
    <w:rsid w:val="002429AC"/>
    <w:rsid w:val="002438CC"/>
    <w:rsid w:val="00244563"/>
    <w:rsid w:val="00244D3D"/>
    <w:rsid w:val="00245159"/>
    <w:rsid w:val="002451DF"/>
    <w:rsid w:val="00245BF8"/>
    <w:rsid w:val="0024638B"/>
    <w:rsid w:val="0024655E"/>
    <w:rsid w:val="002469D2"/>
    <w:rsid w:val="002470CF"/>
    <w:rsid w:val="0024713A"/>
    <w:rsid w:val="00247215"/>
    <w:rsid w:val="00247A78"/>
    <w:rsid w:val="002502A0"/>
    <w:rsid w:val="002502E9"/>
    <w:rsid w:val="00250B81"/>
    <w:rsid w:val="00251101"/>
    <w:rsid w:val="00251800"/>
    <w:rsid w:val="002518F1"/>
    <w:rsid w:val="00251AE8"/>
    <w:rsid w:val="00251B9D"/>
    <w:rsid w:val="00251D60"/>
    <w:rsid w:val="0025242A"/>
    <w:rsid w:val="002536A6"/>
    <w:rsid w:val="00253B1F"/>
    <w:rsid w:val="00255246"/>
    <w:rsid w:val="00255AEE"/>
    <w:rsid w:val="00255BEF"/>
    <w:rsid w:val="00256A46"/>
    <w:rsid w:val="00257A6F"/>
    <w:rsid w:val="00257BBC"/>
    <w:rsid w:val="00257D96"/>
    <w:rsid w:val="00260333"/>
    <w:rsid w:val="002603B8"/>
    <w:rsid w:val="0026043E"/>
    <w:rsid w:val="002607B9"/>
    <w:rsid w:val="00261AD1"/>
    <w:rsid w:val="002622F9"/>
    <w:rsid w:val="00263242"/>
    <w:rsid w:val="002634F7"/>
    <w:rsid w:val="00263DE2"/>
    <w:rsid w:val="002643EA"/>
    <w:rsid w:val="002646B0"/>
    <w:rsid w:val="0026474A"/>
    <w:rsid w:val="00264C0C"/>
    <w:rsid w:val="00264EFE"/>
    <w:rsid w:val="00266479"/>
    <w:rsid w:val="00270151"/>
    <w:rsid w:val="002701C5"/>
    <w:rsid w:val="0027046C"/>
    <w:rsid w:val="00270534"/>
    <w:rsid w:val="002708F9"/>
    <w:rsid w:val="00270D98"/>
    <w:rsid w:val="00271549"/>
    <w:rsid w:val="00272ECD"/>
    <w:rsid w:val="002732D5"/>
    <w:rsid w:val="00273B6D"/>
    <w:rsid w:val="002744D1"/>
    <w:rsid w:val="0027559E"/>
    <w:rsid w:val="00276601"/>
    <w:rsid w:val="00276748"/>
    <w:rsid w:val="002772C1"/>
    <w:rsid w:val="0027794A"/>
    <w:rsid w:val="00280A62"/>
    <w:rsid w:val="00280AE3"/>
    <w:rsid w:val="00280F48"/>
    <w:rsid w:val="00281D55"/>
    <w:rsid w:val="00281E74"/>
    <w:rsid w:val="00281F32"/>
    <w:rsid w:val="00282324"/>
    <w:rsid w:val="00283115"/>
    <w:rsid w:val="00283246"/>
    <w:rsid w:val="00283310"/>
    <w:rsid w:val="00284916"/>
    <w:rsid w:val="0028541A"/>
    <w:rsid w:val="002862B6"/>
    <w:rsid w:val="002862C2"/>
    <w:rsid w:val="002867A4"/>
    <w:rsid w:val="00286AF3"/>
    <w:rsid w:val="00286E94"/>
    <w:rsid w:val="00286FA4"/>
    <w:rsid w:val="00287508"/>
    <w:rsid w:val="00290F56"/>
    <w:rsid w:val="0029120C"/>
    <w:rsid w:val="002912FC"/>
    <w:rsid w:val="00291E3A"/>
    <w:rsid w:val="002928E6"/>
    <w:rsid w:val="00292BC4"/>
    <w:rsid w:val="00292CDD"/>
    <w:rsid w:val="00293501"/>
    <w:rsid w:val="00293881"/>
    <w:rsid w:val="00293CD6"/>
    <w:rsid w:val="00293E12"/>
    <w:rsid w:val="00294958"/>
    <w:rsid w:val="0029521D"/>
    <w:rsid w:val="00295346"/>
    <w:rsid w:val="00297F46"/>
    <w:rsid w:val="002A0068"/>
    <w:rsid w:val="002A0E21"/>
    <w:rsid w:val="002A10B0"/>
    <w:rsid w:val="002A11B0"/>
    <w:rsid w:val="002A2C8C"/>
    <w:rsid w:val="002A384A"/>
    <w:rsid w:val="002A3A82"/>
    <w:rsid w:val="002A5273"/>
    <w:rsid w:val="002A5575"/>
    <w:rsid w:val="002A59D1"/>
    <w:rsid w:val="002A7C3F"/>
    <w:rsid w:val="002A7C54"/>
    <w:rsid w:val="002A7CC2"/>
    <w:rsid w:val="002B0991"/>
    <w:rsid w:val="002B1ED3"/>
    <w:rsid w:val="002B3357"/>
    <w:rsid w:val="002B3A38"/>
    <w:rsid w:val="002B3A7C"/>
    <w:rsid w:val="002B3C2E"/>
    <w:rsid w:val="002B597F"/>
    <w:rsid w:val="002B7A3B"/>
    <w:rsid w:val="002B7D69"/>
    <w:rsid w:val="002C0878"/>
    <w:rsid w:val="002C1209"/>
    <w:rsid w:val="002C12BF"/>
    <w:rsid w:val="002C13D7"/>
    <w:rsid w:val="002C14FC"/>
    <w:rsid w:val="002C1B26"/>
    <w:rsid w:val="002C1ED9"/>
    <w:rsid w:val="002C21D1"/>
    <w:rsid w:val="002C35FE"/>
    <w:rsid w:val="002C36E8"/>
    <w:rsid w:val="002C3CE3"/>
    <w:rsid w:val="002C3E3E"/>
    <w:rsid w:val="002C3FDA"/>
    <w:rsid w:val="002C451D"/>
    <w:rsid w:val="002C4740"/>
    <w:rsid w:val="002C4B48"/>
    <w:rsid w:val="002C54F5"/>
    <w:rsid w:val="002C638A"/>
    <w:rsid w:val="002C7DB0"/>
    <w:rsid w:val="002D04EB"/>
    <w:rsid w:val="002D08A7"/>
    <w:rsid w:val="002D0CA7"/>
    <w:rsid w:val="002D1BA9"/>
    <w:rsid w:val="002D2507"/>
    <w:rsid w:val="002D2F60"/>
    <w:rsid w:val="002D30B5"/>
    <w:rsid w:val="002D350D"/>
    <w:rsid w:val="002D3731"/>
    <w:rsid w:val="002D3FC5"/>
    <w:rsid w:val="002D5396"/>
    <w:rsid w:val="002D5463"/>
    <w:rsid w:val="002D6370"/>
    <w:rsid w:val="002D6641"/>
    <w:rsid w:val="002D7CDF"/>
    <w:rsid w:val="002D7F62"/>
    <w:rsid w:val="002E03BE"/>
    <w:rsid w:val="002E0E65"/>
    <w:rsid w:val="002E1260"/>
    <w:rsid w:val="002E12DA"/>
    <w:rsid w:val="002E1C0D"/>
    <w:rsid w:val="002E2589"/>
    <w:rsid w:val="002E2EB1"/>
    <w:rsid w:val="002E362E"/>
    <w:rsid w:val="002E3689"/>
    <w:rsid w:val="002E475F"/>
    <w:rsid w:val="002E5015"/>
    <w:rsid w:val="002E542F"/>
    <w:rsid w:val="002E55D1"/>
    <w:rsid w:val="002E6CC4"/>
    <w:rsid w:val="002E7468"/>
    <w:rsid w:val="002E76E2"/>
    <w:rsid w:val="002E7C40"/>
    <w:rsid w:val="002F128A"/>
    <w:rsid w:val="002F141F"/>
    <w:rsid w:val="002F1D66"/>
    <w:rsid w:val="002F2126"/>
    <w:rsid w:val="002F2FEF"/>
    <w:rsid w:val="002F383B"/>
    <w:rsid w:val="002F423E"/>
    <w:rsid w:val="002F4435"/>
    <w:rsid w:val="002F4A7F"/>
    <w:rsid w:val="002F5C87"/>
    <w:rsid w:val="002F60E5"/>
    <w:rsid w:val="002F6356"/>
    <w:rsid w:val="002F65DD"/>
    <w:rsid w:val="002F6E24"/>
    <w:rsid w:val="002F6E7C"/>
    <w:rsid w:val="002F77F5"/>
    <w:rsid w:val="002F7A4A"/>
    <w:rsid w:val="002F7EF0"/>
    <w:rsid w:val="00300589"/>
    <w:rsid w:val="00300902"/>
    <w:rsid w:val="003009A0"/>
    <w:rsid w:val="00301187"/>
    <w:rsid w:val="00301AFD"/>
    <w:rsid w:val="0030294D"/>
    <w:rsid w:val="00303630"/>
    <w:rsid w:val="00305407"/>
    <w:rsid w:val="003054F7"/>
    <w:rsid w:val="00305B08"/>
    <w:rsid w:val="00305C66"/>
    <w:rsid w:val="00306289"/>
    <w:rsid w:val="00306B8A"/>
    <w:rsid w:val="00306BE7"/>
    <w:rsid w:val="00306D6D"/>
    <w:rsid w:val="00307FDB"/>
    <w:rsid w:val="003107FD"/>
    <w:rsid w:val="003108E0"/>
    <w:rsid w:val="003112CC"/>
    <w:rsid w:val="0031178E"/>
    <w:rsid w:val="00311A1F"/>
    <w:rsid w:val="003130EC"/>
    <w:rsid w:val="00313223"/>
    <w:rsid w:val="0031366D"/>
    <w:rsid w:val="003136EC"/>
    <w:rsid w:val="003137B9"/>
    <w:rsid w:val="0032019F"/>
    <w:rsid w:val="003202B0"/>
    <w:rsid w:val="0032040B"/>
    <w:rsid w:val="00320E4D"/>
    <w:rsid w:val="003211A9"/>
    <w:rsid w:val="003216E8"/>
    <w:rsid w:val="00321B03"/>
    <w:rsid w:val="00321C62"/>
    <w:rsid w:val="003221B8"/>
    <w:rsid w:val="00324598"/>
    <w:rsid w:val="003245BA"/>
    <w:rsid w:val="00324BE0"/>
    <w:rsid w:val="00324FAB"/>
    <w:rsid w:val="00331358"/>
    <w:rsid w:val="00331F66"/>
    <w:rsid w:val="003325C9"/>
    <w:rsid w:val="00334E5F"/>
    <w:rsid w:val="0033511A"/>
    <w:rsid w:val="00335163"/>
    <w:rsid w:val="00335C38"/>
    <w:rsid w:val="00336096"/>
    <w:rsid w:val="003367FC"/>
    <w:rsid w:val="003370F0"/>
    <w:rsid w:val="00337669"/>
    <w:rsid w:val="00337987"/>
    <w:rsid w:val="0034002C"/>
    <w:rsid w:val="003405D1"/>
    <w:rsid w:val="00341097"/>
    <w:rsid w:val="00342C68"/>
    <w:rsid w:val="00342DB3"/>
    <w:rsid w:val="003435BA"/>
    <w:rsid w:val="00343ADD"/>
    <w:rsid w:val="00343BE2"/>
    <w:rsid w:val="00344F7A"/>
    <w:rsid w:val="003453AE"/>
    <w:rsid w:val="00346873"/>
    <w:rsid w:val="0034769B"/>
    <w:rsid w:val="00347C29"/>
    <w:rsid w:val="00347F87"/>
    <w:rsid w:val="003504D8"/>
    <w:rsid w:val="00350C80"/>
    <w:rsid w:val="0035113A"/>
    <w:rsid w:val="00351B00"/>
    <w:rsid w:val="00351F85"/>
    <w:rsid w:val="003521E2"/>
    <w:rsid w:val="00353B4A"/>
    <w:rsid w:val="00354E2B"/>
    <w:rsid w:val="0035564A"/>
    <w:rsid w:val="00355898"/>
    <w:rsid w:val="00357B15"/>
    <w:rsid w:val="00357DEB"/>
    <w:rsid w:val="00360620"/>
    <w:rsid w:val="00360AEB"/>
    <w:rsid w:val="003618A2"/>
    <w:rsid w:val="00361C9F"/>
    <w:rsid w:val="00361F1A"/>
    <w:rsid w:val="0036210E"/>
    <w:rsid w:val="003621D1"/>
    <w:rsid w:val="00362362"/>
    <w:rsid w:val="00364864"/>
    <w:rsid w:val="003648F3"/>
    <w:rsid w:val="00364928"/>
    <w:rsid w:val="00364A59"/>
    <w:rsid w:val="00364F6C"/>
    <w:rsid w:val="003650BD"/>
    <w:rsid w:val="003651B4"/>
    <w:rsid w:val="003654D8"/>
    <w:rsid w:val="0036575B"/>
    <w:rsid w:val="003661A6"/>
    <w:rsid w:val="00366D5A"/>
    <w:rsid w:val="003673BF"/>
    <w:rsid w:val="00367EBD"/>
    <w:rsid w:val="00371781"/>
    <w:rsid w:val="0037207C"/>
    <w:rsid w:val="00372367"/>
    <w:rsid w:val="0037345E"/>
    <w:rsid w:val="003738E2"/>
    <w:rsid w:val="00373C40"/>
    <w:rsid w:val="0037447E"/>
    <w:rsid w:val="00374C71"/>
    <w:rsid w:val="00374E11"/>
    <w:rsid w:val="00374E7B"/>
    <w:rsid w:val="00380363"/>
    <w:rsid w:val="00380ED4"/>
    <w:rsid w:val="00381F6A"/>
    <w:rsid w:val="003832A4"/>
    <w:rsid w:val="00383834"/>
    <w:rsid w:val="00383994"/>
    <w:rsid w:val="00384532"/>
    <w:rsid w:val="00384642"/>
    <w:rsid w:val="0038496B"/>
    <w:rsid w:val="00384B23"/>
    <w:rsid w:val="00384E42"/>
    <w:rsid w:val="003853B0"/>
    <w:rsid w:val="00385750"/>
    <w:rsid w:val="003862DD"/>
    <w:rsid w:val="003866C2"/>
    <w:rsid w:val="00386BAE"/>
    <w:rsid w:val="003909D0"/>
    <w:rsid w:val="00392261"/>
    <w:rsid w:val="00392D24"/>
    <w:rsid w:val="00393421"/>
    <w:rsid w:val="00393BBA"/>
    <w:rsid w:val="00394A3E"/>
    <w:rsid w:val="003954A2"/>
    <w:rsid w:val="003955F8"/>
    <w:rsid w:val="00396465"/>
    <w:rsid w:val="003965D8"/>
    <w:rsid w:val="00396A28"/>
    <w:rsid w:val="00397E96"/>
    <w:rsid w:val="003A1016"/>
    <w:rsid w:val="003A13A3"/>
    <w:rsid w:val="003A16D9"/>
    <w:rsid w:val="003A27B4"/>
    <w:rsid w:val="003A2B2B"/>
    <w:rsid w:val="003A301A"/>
    <w:rsid w:val="003A32E8"/>
    <w:rsid w:val="003A3317"/>
    <w:rsid w:val="003A38A5"/>
    <w:rsid w:val="003A3CBF"/>
    <w:rsid w:val="003A3E46"/>
    <w:rsid w:val="003A3F0F"/>
    <w:rsid w:val="003A4478"/>
    <w:rsid w:val="003A4D2F"/>
    <w:rsid w:val="003A5060"/>
    <w:rsid w:val="003A5CAC"/>
    <w:rsid w:val="003A6079"/>
    <w:rsid w:val="003A61E6"/>
    <w:rsid w:val="003A627A"/>
    <w:rsid w:val="003A6894"/>
    <w:rsid w:val="003A6B08"/>
    <w:rsid w:val="003A73CB"/>
    <w:rsid w:val="003B04F1"/>
    <w:rsid w:val="003B09EF"/>
    <w:rsid w:val="003B0C7A"/>
    <w:rsid w:val="003B148A"/>
    <w:rsid w:val="003B17B8"/>
    <w:rsid w:val="003B1A3D"/>
    <w:rsid w:val="003B258D"/>
    <w:rsid w:val="003B355E"/>
    <w:rsid w:val="003B38AC"/>
    <w:rsid w:val="003B4718"/>
    <w:rsid w:val="003B4AEB"/>
    <w:rsid w:val="003B5D1E"/>
    <w:rsid w:val="003B649A"/>
    <w:rsid w:val="003B7209"/>
    <w:rsid w:val="003B7406"/>
    <w:rsid w:val="003B7AA6"/>
    <w:rsid w:val="003C011E"/>
    <w:rsid w:val="003C087C"/>
    <w:rsid w:val="003C0E93"/>
    <w:rsid w:val="003C1882"/>
    <w:rsid w:val="003C2133"/>
    <w:rsid w:val="003C228B"/>
    <w:rsid w:val="003C278F"/>
    <w:rsid w:val="003C2911"/>
    <w:rsid w:val="003C2F09"/>
    <w:rsid w:val="003C3C79"/>
    <w:rsid w:val="003C4E1E"/>
    <w:rsid w:val="003C532B"/>
    <w:rsid w:val="003C6193"/>
    <w:rsid w:val="003C6B6B"/>
    <w:rsid w:val="003C7A04"/>
    <w:rsid w:val="003D02B2"/>
    <w:rsid w:val="003D08EB"/>
    <w:rsid w:val="003D27D1"/>
    <w:rsid w:val="003D2943"/>
    <w:rsid w:val="003D3A51"/>
    <w:rsid w:val="003D4055"/>
    <w:rsid w:val="003D59BD"/>
    <w:rsid w:val="003D61E2"/>
    <w:rsid w:val="003D6642"/>
    <w:rsid w:val="003D67D7"/>
    <w:rsid w:val="003D6A0B"/>
    <w:rsid w:val="003D6D43"/>
    <w:rsid w:val="003D747C"/>
    <w:rsid w:val="003D791A"/>
    <w:rsid w:val="003E082E"/>
    <w:rsid w:val="003E0A5C"/>
    <w:rsid w:val="003E0D3D"/>
    <w:rsid w:val="003E0D70"/>
    <w:rsid w:val="003E18A1"/>
    <w:rsid w:val="003E19E7"/>
    <w:rsid w:val="003E1AC0"/>
    <w:rsid w:val="003E1DAC"/>
    <w:rsid w:val="003E1E9B"/>
    <w:rsid w:val="003E4F26"/>
    <w:rsid w:val="003E536D"/>
    <w:rsid w:val="003E56A3"/>
    <w:rsid w:val="003E58DE"/>
    <w:rsid w:val="003E765D"/>
    <w:rsid w:val="003E7CB8"/>
    <w:rsid w:val="003E7DE4"/>
    <w:rsid w:val="003F06B1"/>
    <w:rsid w:val="003F0DEE"/>
    <w:rsid w:val="003F1D25"/>
    <w:rsid w:val="003F2D7C"/>
    <w:rsid w:val="003F32F5"/>
    <w:rsid w:val="003F4683"/>
    <w:rsid w:val="003F4704"/>
    <w:rsid w:val="003F55E4"/>
    <w:rsid w:val="003F5610"/>
    <w:rsid w:val="003F5ED2"/>
    <w:rsid w:val="003F6C5D"/>
    <w:rsid w:val="003F7175"/>
    <w:rsid w:val="003F7908"/>
    <w:rsid w:val="003F7BF5"/>
    <w:rsid w:val="003F7C39"/>
    <w:rsid w:val="00400352"/>
    <w:rsid w:val="0040088A"/>
    <w:rsid w:val="00402010"/>
    <w:rsid w:val="004025CF"/>
    <w:rsid w:val="00402807"/>
    <w:rsid w:val="00403772"/>
    <w:rsid w:val="004039EC"/>
    <w:rsid w:val="00404463"/>
    <w:rsid w:val="00405024"/>
    <w:rsid w:val="004055D5"/>
    <w:rsid w:val="0040599E"/>
    <w:rsid w:val="00406301"/>
    <w:rsid w:val="00406786"/>
    <w:rsid w:val="0040688E"/>
    <w:rsid w:val="00410CBC"/>
    <w:rsid w:val="00411734"/>
    <w:rsid w:val="00411B4B"/>
    <w:rsid w:val="004123E8"/>
    <w:rsid w:val="00412538"/>
    <w:rsid w:val="0041292A"/>
    <w:rsid w:val="00412C0C"/>
    <w:rsid w:val="00413FD5"/>
    <w:rsid w:val="00414542"/>
    <w:rsid w:val="0041474E"/>
    <w:rsid w:val="00414BE3"/>
    <w:rsid w:val="004151DB"/>
    <w:rsid w:val="004156C8"/>
    <w:rsid w:val="00415AAE"/>
    <w:rsid w:val="00416AA6"/>
    <w:rsid w:val="00416C99"/>
    <w:rsid w:val="00417510"/>
    <w:rsid w:val="004175CE"/>
    <w:rsid w:val="00417912"/>
    <w:rsid w:val="00417DCF"/>
    <w:rsid w:val="004202E4"/>
    <w:rsid w:val="00420DEC"/>
    <w:rsid w:val="00421316"/>
    <w:rsid w:val="00421414"/>
    <w:rsid w:val="00421A6B"/>
    <w:rsid w:val="004222B9"/>
    <w:rsid w:val="00422809"/>
    <w:rsid w:val="00422BEC"/>
    <w:rsid w:val="004231D6"/>
    <w:rsid w:val="004241E8"/>
    <w:rsid w:val="00424C70"/>
    <w:rsid w:val="00425D53"/>
    <w:rsid w:val="00425FB7"/>
    <w:rsid w:val="004268B0"/>
    <w:rsid w:val="004300E2"/>
    <w:rsid w:val="00430663"/>
    <w:rsid w:val="004306BA"/>
    <w:rsid w:val="00430C02"/>
    <w:rsid w:val="00431724"/>
    <w:rsid w:val="00431CD1"/>
    <w:rsid w:val="00431F5D"/>
    <w:rsid w:val="004322DB"/>
    <w:rsid w:val="00432313"/>
    <w:rsid w:val="00432581"/>
    <w:rsid w:val="004328D2"/>
    <w:rsid w:val="00432CE9"/>
    <w:rsid w:val="004331D3"/>
    <w:rsid w:val="0043369E"/>
    <w:rsid w:val="00434035"/>
    <w:rsid w:val="00434831"/>
    <w:rsid w:val="00434A73"/>
    <w:rsid w:val="00434FBD"/>
    <w:rsid w:val="004367A3"/>
    <w:rsid w:val="00436BBB"/>
    <w:rsid w:val="0043723A"/>
    <w:rsid w:val="0043743D"/>
    <w:rsid w:val="004376FE"/>
    <w:rsid w:val="0044010C"/>
    <w:rsid w:val="00440EE2"/>
    <w:rsid w:val="00441CFD"/>
    <w:rsid w:val="00441DA0"/>
    <w:rsid w:val="00443E89"/>
    <w:rsid w:val="00444040"/>
    <w:rsid w:val="004443FA"/>
    <w:rsid w:val="00445222"/>
    <w:rsid w:val="00445FE2"/>
    <w:rsid w:val="004469A8"/>
    <w:rsid w:val="00446CA2"/>
    <w:rsid w:val="00446E38"/>
    <w:rsid w:val="00447D82"/>
    <w:rsid w:val="00450A16"/>
    <w:rsid w:val="00450BAB"/>
    <w:rsid w:val="00451378"/>
    <w:rsid w:val="0045182C"/>
    <w:rsid w:val="00451C43"/>
    <w:rsid w:val="00451F3A"/>
    <w:rsid w:val="00452382"/>
    <w:rsid w:val="00453B55"/>
    <w:rsid w:val="00453D66"/>
    <w:rsid w:val="0045533F"/>
    <w:rsid w:val="004563AC"/>
    <w:rsid w:val="004574FA"/>
    <w:rsid w:val="004601BA"/>
    <w:rsid w:val="004604FA"/>
    <w:rsid w:val="004605F4"/>
    <w:rsid w:val="00460D04"/>
    <w:rsid w:val="00461740"/>
    <w:rsid w:val="00461E63"/>
    <w:rsid w:val="00461EF7"/>
    <w:rsid w:val="004625AF"/>
    <w:rsid w:val="00462E30"/>
    <w:rsid w:val="00463CE5"/>
    <w:rsid w:val="00463D77"/>
    <w:rsid w:val="004644D5"/>
    <w:rsid w:val="0046469D"/>
    <w:rsid w:val="0046491B"/>
    <w:rsid w:val="00464D38"/>
    <w:rsid w:val="00465257"/>
    <w:rsid w:val="00465D82"/>
    <w:rsid w:val="004660D3"/>
    <w:rsid w:val="00466122"/>
    <w:rsid w:val="00466594"/>
    <w:rsid w:val="0046669D"/>
    <w:rsid w:val="004671F5"/>
    <w:rsid w:val="004673DA"/>
    <w:rsid w:val="004674DF"/>
    <w:rsid w:val="00470CAC"/>
    <w:rsid w:val="004719CD"/>
    <w:rsid w:val="00471F43"/>
    <w:rsid w:val="00472E20"/>
    <w:rsid w:val="00473A93"/>
    <w:rsid w:val="00473AAB"/>
    <w:rsid w:val="00473B56"/>
    <w:rsid w:val="00473E61"/>
    <w:rsid w:val="00473F4B"/>
    <w:rsid w:val="00474E34"/>
    <w:rsid w:val="00474EEB"/>
    <w:rsid w:val="00475BC4"/>
    <w:rsid w:val="00475BD6"/>
    <w:rsid w:val="0047671E"/>
    <w:rsid w:val="00476A46"/>
    <w:rsid w:val="00480149"/>
    <w:rsid w:val="0048022F"/>
    <w:rsid w:val="00480F45"/>
    <w:rsid w:val="00481E44"/>
    <w:rsid w:val="00482107"/>
    <w:rsid w:val="0048410F"/>
    <w:rsid w:val="0048486B"/>
    <w:rsid w:val="00484F45"/>
    <w:rsid w:val="004854F3"/>
    <w:rsid w:val="004862FC"/>
    <w:rsid w:val="004871AD"/>
    <w:rsid w:val="0048743B"/>
    <w:rsid w:val="00487573"/>
    <w:rsid w:val="00487DE1"/>
    <w:rsid w:val="00490440"/>
    <w:rsid w:val="004913EC"/>
    <w:rsid w:val="00491694"/>
    <w:rsid w:val="004916F7"/>
    <w:rsid w:val="00492887"/>
    <w:rsid w:val="00492CF1"/>
    <w:rsid w:val="00492DA9"/>
    <w:rsid w:val="00493E28"/>
    <w:rsid w:val="0049426B"/>
    <w:rsid w:val="004945DA"/>
    <w:rsid w:val="004950D6"/>
    <w:rsid w:val="004955A4"/>
    <w:rsid w:val="004956DF"/>
    <w:rsid w:val="00495E0D"/>
    <w:rsid w:val="00495FC2"/>
    <w:rsid w:val="00496121"/>
    <w:rsid w:val="00496706"/>
    <w:rsid w:val="0049697F"/>
    <w:rsid w:val="00496A7B"/>
    <w:rsid w:val="00496B34"/>
    <w:rsid w:val="00496DE6"/>
    <w:rsid w:val="00496FAC"/>
    <w:rsid w:val="0049766F"/>
    <w:rsid w:val="00497E84"/>
    <w:rsid w:val="004A0581"/>
    <w:rsid w:val="004A0673"/>
    <w:rsid w:val="004A152F"/>
    <w:rsid w:val="004A1F93"/>
    <w:rsid w:val="004A2B86"/>
    <w:rsid w:val="004A31BE"/>
    <w:rsid w:val="004A395E"/>
    <w:rsid w:val="004A3B64"/>
    <w:rsid w:val="004A55B7"/>
    <w:rsid w:val="004A562B"/>
    <w:rsid w:val="004A5D0D"/>
    <w:rsid w:val="004A61CB"/>
    <w:rsid w:val="004A6A43"/>
    <w:rsid w:val="004A7834"/>
    <w:rsid w:val="004A7B5C"/>
    <w:rsid w:val="004B04A3"/>
    <w:rsid w:val="004B06B1"/>
    <w:rsid w:val="004B0EBA"/>
    <w:rsid w:val="004B26AE"/>
    <w:rsid w:val="004B2C5D"/>
    <w:rsid w:val="004B2E98"/>
    <w:rsid w:val="004B42F0"/>
    <w:rsid w:val="004B44E6"/>
    <w:rsid w:val="004B5B0E"/>
    <w:rsid w:val="004B62BE"/>
    <w:rsid w:val="004B6887"/>
    <w:rsid w:val="004B71B7"/>
    <w:rsid w:val="004B7AF8"/>
    <w:rsid w:val="004B7B5B"/>
    <w:rsid w:val="004C1D85"/>
    <w:rsid w:val="004C29A4"/>
    <w:rsid w:val="004C3C79"/>
    <w:rsid w:val="004C5E6E"/>
    <w:rsid w:val="004C5EF5"/>
    <w:rsid w:val="004C6387"/>
    <w:rsid w:val="004C6740"/>
    <w:rsid w:val="004C6AD9"/>
    <w:rsid w:val="004C6E6C"/>
    <w:rsid w:val="004C6ED6"/>
    <w:rsid w:val="004C7103"/>
    <w:rsid w:val="004C728B"/>
    <w:rsid w:val="004C78D3"/>
    <w:rsid w:val="004C7A50"/>
    <w:rsid w:val="004C7B8D"/>
    <w:rsid w:val="004D0412"/>
    <w:rsid w:val="004D0573"/>
    <w:rsid w:val="004D2494"/>
    <w:rsid w:val="004D2780"/>
    <w:rsid w:val="004D42F7"/>
    <w:rsid w:val="004D43B1"/>
    <w:rsid w:val="004D5150"/>
    <w:rsid w:val="004D53DE"/>
    <w:rsid w:val="004D6CE0"/>
    <w:rsid w:val="004D6D7D"/>
    <w:rsid w:val="004D799D"/>
    <w:rsid w:val="004D7CC2"/>
    <w:rsid w:val="004E013F"/>
    <w:rsid w:val="004E0404"/>
    <w:rsid w:val="004E0988"/>
    <w:rsid w:val="004E0C38"/>
    <w:rsid w:val="004E120A"/>
    <w:rsid w:val="004E1426"/>
    <w:rsid w:val="004E14B6"/>
    <w:rsid w:val="004E16EA"/>
    <w:rsid w:val="004E2997"/>
    <w:rsid w:val="004E2D5B"/>
    <w:rsid w:val="004E350A"/>
    <w:rsid w:val="004E362A"/>
    <w:rsid w:val="004E3D6E"/>
    <w:rsid w:val="004E45E4"/>
    <w:rsid w:val="004E4896"/>
    <w:rsid w:val="004E5418"/>
    <w:rsid w:val="004E586B"/>
    <w:rsid w:val="004E5C44"/>
    <w:rsid w:val="004E616A"/>
    <w:rsid w:val="004E7C56"/>
    <w:rsid w:val="004F07D7"/>
    <w:rsid w:val="004F0D1F"/>
    <w:rsid w:val="004F0D50"/>
    <w:rsid w:val="004F12AF"/>
    <w:rsid w:val="004F1AB4"/>
    <w:rsid w:val="004F2659"/>
    <w:rsid w:val="004F272D"/>
    <w:rsid w:val="004F497F"/>
    <w:rsid w:val="004F5137"/>
    <w:rsid w:val="004F5785"/>
    <w:rsid w:val="004F6D1E"/>
    <w:rsid w:val="004F79C6"/>
    <w:rsid w:val="004F7F1C"/>
    <w:rsid w:val="005003FC"/>
    <w:rsid w:val="005008A3"/>
    <w:rsid w:val="00501C00"/>
    <w:rsid w:val="005020D7"/>
    <w:rsid w:val="00503661"/>
    <w:rsid w:val="00503A66"/>
    <w:rsid w:val="00505FA6"/>
    <w:rsid w:val="00506C20"/>
    <w:rsid w:val="0050738E"/>
    <w:rsid w:val="00507AE4"/>
    <w:rsid w:val="00507D06"/>
    <w:rsid w:val="00507FC5"/>
    <w:rsid w:val="00507FDB"/>
    <w:rsid w:val="005102EE"/>
    <w:rsid w:val="00510B47"/>
    <w:rsid w:val="00511832"/>
    <w:rsid w:val="00511BA6"/>
    <w:rsid w:val="00511F49"/>
    <w:rsid w:val="005123B0"/>
    <w:rsid w:val="00513090"/>
    <w:rsid w:val="005131F0"/>
    <w:rsid w:val="00513286"/>
    <w:rsid w:val="00513C4D"/>
    <w:rsid w:val="005142F1"/>
    <w:rsid w:val="00514339"/>
    <w:rsid w:val="00514839"/>
    <w:rsid w:val="005149FB"/>
    <w:rsid w:val="00515197"/>
    <w:rsid w:val="005158C2"/>
    <w:rsid w:val="005167BF"/>
    <w:rsid w:val="00517A4C"/>
    <w:rsid w:val="0052049B"/>
    <w:rsid w:val="0052085B"/>
    <w:rsid w:val="005214DD"/>
    <w:rsid w:val="005215D3"/>
    <w:rsid w:val="005215F2"/>
    <w:rsid w:val="005219B0"/>
    <w:rsid w:val="005219F0"/>
    <w:rsid w:val="005221FB"/>
    <w:rsid w:val="005224CE"/>
    <w:rsid w:val="00522DE1"/>
    <w:rsid w:val="00523435"/>
    <w:rsid w:val="005236A7"/>
    <w:rsid w:val="005239E5"/>
    <w:rsid w:val="00523ECF"/>
    <w:rsid w:val="005242FF"/>
    <w:rsid w:val="00524375"/>
    <w:rsid w:val="00524E81"/>
    <w:rsid w:val="0052577D"/>
    <w:rsid w:val="00525AE5"/>
    <w:rsid w:val="00525B55"/>
    <w:rsid w:val="0052694F"/>
    <w:rsid w:val="005269C2"/>
    <w:rsid w:val="00526EA7"/>
    <w:rsid w:val="005272C6"/>
    <w:rsid w:val="005276B5"/>
    <w:rsid w:val="00530054"/>
    <w:rsid w:val="00530683"/>
    <w:rsid w:val="00531993"/>
    <w:rsid w:val="00531B80"/>
    <w:rsid w:val="005321B0"/>
    <w:rsid w:val="00532F6B"/>
    <w:rsid w:val="00533492"/>
    <w:rsid w:val="0053503A"/>
    <w:rsid w:val="00535334"/>
    <w:rsid w:val="005355F9"/>
    <w:rsid w:val="00535EB6"/>
    <w:rsid w:val="00536B09"/>
    <w:rsid w:val="00536BF5"/>
    <w:rsid w:val="00536F8B"/>
    <w:rsid w:val="0053722E"/>
    <w:rsid w:val="0053729F"/>
    <w:rsid w:val="0053744A"/>
    <w:rsid w:val="0053798D"/>
    <w:rsid w:val="00537E18"/>
    <w:rsid w:val="00537E45"/>
    <w:rsid w:val="00540330"/>
    <w:rsid w:val="00540D87"/>
    <w:rsid w:val="00542715"/>
    <w:rsid w:val="005427F7"/>
    <w:rsid w:val="0054324C"/>
    <w:rsid w:val="0054365B"/>
    <w:rsid w:val="00543B18"/>
    <w:rsid w:val="00543BD9"/>
    <w:rsid w:val="0054405B"/>
    <w:rsid w:val="005445F0"/>
    <w:rsid w:val="005447F8"/>
    <w:rsid w:val="00544A26"/>
    <w:rsid w:val="00544C57"/>
    <w:rsid w:val="00545198"/>
    <w:rsid w:val="00545A59"/>
    <w:rsid w:val="00546319"/>
    <w:rsid w:val="00546469"/>
    <w:rsid w:val="00547402"/>
    <w:rsid w:val="00547434"/>
    <w:rsid w:val="00550624"/>
    <w:rsid w:val="00550791"/>
    <w:rsid w:val="00550E96"/>
    <w:rsid w:val="00551163"/>
    <w:rsid w:val="00551388"/>
    <w:rsid w:val="00551DB7"/>
    <w:rsid w:val="0055232C"/>
    <w:rsid w:val="00554EFC"/>
    <w:rsid w:val="0055589B"/>
    <w:rsid w:val="00555F81"/>
    <w:rsid w:val="00556044"/>
    <w:rsid w:val="005567FC"/>
    <w:rsid w:val="00556B09"/>
    <w:rsid w:val="0055703F"/>
    <w:rsid w:val="00557554"/>
    <w:rsid w:val="0055782F"/>
    <w:rsid w:val="005601F9"/>
    <w:rsid w:val="0056147B"/>
    <w:rsid w:val="00561BE0"/>
    <w:rsid w:val="005627CA"/>
    <w:rsid w:val="00562D93"/>
    <w:rsid w:val="0056327D"/>
    <w:rsid w:val="0056398C"/>
    <w:rsid w:val="00563CF7"/>
    <w:rsid w:val="0056474B"/>
    <w:rsid w:val="005652EA"/>
    <w:rsid w:val="00566751"/>
    <w:rsid w:val="00566AF5"/>
    <w:rsid w:val="00567A70"/>
    <w:rsid w:val="00570A54"/>
    <w:rsid w:val="005711FD"/>
    <w:rsid w:val="005719DA"/>
    <w:rsid w:val="0057310A"/>
    <w:rsid w:val="005739B6"/>
    <w:rsid w:val="00573EAF"/>
    <w:rsid w:val="00575D1F"/>
    <w:rsid w:val="00575D73"/>
    <w:rsid w:val="0057695D"/>
    <w:rsid w:val="00576E56"/>
    <w:rsid w:val="0057744D"/>
    <w:rsid w:val="00577E35"/>
    <w:rsid w:val="0058027E"/>
    <w:rsid w:val="00580A89"/>
    <w:rsid w:val="0058257A"/>
    <w:rsid w:val="0058353B"/>
    <w:rsid w:val="0058395D"/>
    <w:rsid w:val="00583FB8"/>
    <w:rsid w:val="0058587A"/>
    <w:rsid w:val="00586318"/>
    <w:rsid w:val="00587BF0"/>
    <w:rsid w:val="00587DED"/>
    <w:rsid w:val="00590614"/>
    <w:rsid w:val="00590646"/>
    <w:rsid w:val="00590C83"/>
    <w:rsid w:val="0059249B"/>
    <w:rsid w:val="00592572"/>
    <w:rsid w:val="00592848"/>
    <w:rsid w:val="00593469"/>
    <w:rsid w:val="00593FD8"/>
    <w:rsid w:val="00594022"/>
    <w:rsid w:val="005945B9"/>
    <w:rsid w:val="00594C14"/>
    <w:rsid w:val="00594D4C"/>
    <w:rsid w:val="00595074"/>
    <w:rsid w:val="005950BD"/>
    <w:rsid w:val="00595576"/>
    <w:rsid w:val="00595664"/>
    <w:rsid w:val="0059712F"/>
    <w:rsid w:val="0059735E"/>
    <w:rsid w:val="005973A8"/>
    <w:rsid w:val="005A0015"/>
    <w:rsid w:val="005A061D"/>
    <w:rsid w:val="005A062E"/>
    <w:rsid w:val="005A1535"/>
    <w:rsid w:val="005A224B"/>
    <w:rsid w:val="005A2AE4"/>
    <w:rsid w:val="005A2E04"/>
    <w:rsid w:val="005A308C"/>
    <w:rsid w:val="005A3748"/>
    <w:rsid w:val="005A3B0B"/>
    <w:rsid w:val="005A3BAC"/>
    <w:rsid w:val="005A4007"/>
    <w:rsid w:val="005A40D2"/>
    <w:rsid w:val="005A4318"/>
    <w:rsid w:val="005A4393"/>
    <w:rsid w:val="005A4759"/>
    <w:rsid w:val="005A4BD1"/>
    <w:rsid w:val="005A5220"/>
    <w:rsid w:val="005A529A"/>
    <w:rsid w:val="005A61A6"/>
    <w:rsid w:val="005A634B"/>
    <w:rsid w:val="005A6726"/>
    <w:rsid w:val="005A6E18"/>
    <w:rsid w:val="005A6EAD"/>
    <w:rsid w:val="005A76D2"/>
    <w:rsid w:val="005B001C"/>
    <w:rsid w:val="005B0E5E"/>
    <w:rsid w:val="005B240C"/>
    <w:rsid w:val="005B38E2"/>
    <w:rsid w:val="005B4D66"/>
    <w:rsid w:val="005B586D"/>
    <w:rsid w:val="005B5B54"/>
    <w:rsid w:val="005B68A6"/>
    <w:rsid w:val="005B6973"/>
    <w:rsid w:val="005B6CC5"/>
    <w:rsid w:val="005C030D"/>
    <w:rsid w:val="005C0832"/>
    <w:rsid w:val="005C0AAC"/>
    <w:rsid w:val="005C19AA"/>
    <w:rsid w:val="005C204D"/>
    <w:rsid w:val="005C2870"/>
    <w:rsid w:val="005C3CBB"/>
    <w:rsid w:val="005C3E19"/>
    <w:rsid w:val="005C4EC7"/>
    <w:rsid w:val="005C519C"/>
    <w:rsid w:val="005C533C"/>
    <w:rsid w:val="005C60A1"/>
    <w:rsid w:val="005C667A"/>
    <w:rsid w:val="005C68A1"/>
    <w:rsid w:val="005D06DB"/>
    <w:rsid w:val="005D0B52"/>
    <w:rsid w:val="005D17F7"/>
    <w:rsid w:val="005D1C68"/>
    <w:rsid w:val="005D226D"/>
    <w:rsid w:val="005D228A"/>
    <w:rsid w:val="005D2733"/>
    <w:rsid w:val="005D27A3"/>
    <w:rsid w:val="005D2CC9"/>
    <w:rsid w:val="005D2E68"/>
    <w:rsid w:val="005D2E84"/>
    <w:rsid w:val="005D4A81"/>
    <w:rsid w:val="005D4DB3"/>
    <w:rsid w:val="005D51DD"/>
    <w:rsid w:val="005D64FE"/>
    <w:rsid w:val="005D6C8A"/>
    <w:rsid w:val="005D6D18"/>
    <w:rsid w:val="005E01AD"/>
    <w:rsid w:val="005E020E"/>
    <w:rsid w:val="005E1976"/>
    <w:rsid w:val="005E289F"/>
    <w:rsid w:val="005E40AC"/>
    <w:rsid w:val="005E4B32"/>
    <w:rsid w:val="005E4E79"/>
    <w:rsid w:val="005E567C"/>
    <w:rsid w:val="005E56F6"/>
    <w:rsid w:val="005E67AD"/>
    <w:rsid w:val="005E6BF5"/>
    <w:rsid w:val="005E6C7A"/>
    <w:rsid w:val="005E6E1D"/>
    <w:rsid w:val="005E71A3"/>
    <w:rsid w:val="005E7446"/>
    <w:rsid w:val="005E76A4"/>
    <w:rsid w:val="005E7A15"/>
    <w:rsid w:val="005F020D"/>
    <w:rsid w:val="005F0D3C"/>
    <w:rsid w:val="005F0F6B"/>
    <w:rsid w:val="005F218C"/>
    <w:rsid w:val="005F2580"/>
    <w:rsid w:val="005F287F"/>
    <w:rsid w:val="005F3F60"/>
    <w:rsid w:val="005F3FF7"/>
    <w:rsid w:val="005F405A"/>
    <w:rsid w:val="005F4F68"/>
    <w:rsid w:val="005F5692"/>
    <w:rsid w:val="0060075C"/>
    <w:rsid w:val="006008D2"/>
    <w:rsid w:val="006017DA"/>
    <w:rsid w:val="00602D4C"/>
    <w:rsid w:val="0060310F"/>
    <w:rsid w:val="006037BA"/>
    <w:rsid w:val="00605B9A"/>
    <w:rsid w:val="006061EF"/>
    <w:rsid w:val="00607032"/>
    <w:rsid w:val="0060740D"/>
    <w:rsid w:val="006109C3"/>
    <w:rsid w:val="006125AC"/>
    <w:rsid w:val="006126B8"/>
    <w:rsid w:val="00612846"/>
    <w:rsid w:val="00612A63"/>
    <w:rsid w:val="00612ACA"/>
    <w:rsid w:val="006134FA"/>
    <w:rsid w:val="00613590"/>
    <w:rsid w:val="006151BC"/>
    <w:rsid w:val="00615BF8"/>
    <w:rsid w:val="00616999"/>
    <w:rsid w:val="006172A3"/>
    <w:rsid w:val="006200BC"/>
    <w:rsid w:val="00620CBF"/>
    <w:rsid w:val="00620ECC"/>
    <w:rsid w:val="00620F4B"/>
    <w:rsid w:val="00621021"/>
    <w:rsid w:val="0062160E"/>
    <w:rsid w:val="00621D7C"/>
    <w:rsid w:val="00621FB7"/>
    <w:rsid w:val="00623026"/>
    <w:rsid w:val="006234A5"/>
    <w:rsid w:val="006237A4"/>
    <w:rsid w:val="00623BA2"/>
    <w:rsid w:val="00623F08"/>
    <w:rsid w:val="006244D3"/>
    <w:rsid w:val="00624C16"/>
    <w:rsid w:val="00624E3B"/>
    <w:rsid w:val="006250E7"/>
    <w:rsid w:val="00625D5C"/>
    <w:rsid w:val="00626A3B"/>
    <w:rsid w:val="00627008"/>
    <w:rsid w:val="00627717"/>
    <w:rsid w:val="00627A48"/>
    <w:rsid w:val="006309C3"/>
    <w:rsid w:val="006309E3"/>
    <w:rsid w:val="00631754"/>
    <w:rsid w:val="00631A81"/>
    <w:rsid w:val="00631AF7"/>
    <w:rsid w:val="006326E6"/>
    <w:rsid w:val="006335E0"/>
    <w:rsid w:val="00634252"/>
    <w:rsid w:val="006349B1"/>
    <w:rsid w:val="00634A21"/>
    <w:rsid w:val="006350BE"/>
    <w:rsid w:val="006353F6"/>
    <w:rsid w:val="00635A77"/>
    <w:rsid w:val="00635C8D"/>
    <w:rsid w:val="006360F5"/>
    <w:rsid w:val="00636612"/>
    <w:rsid w:val="00636775"/>
    <w:rsid w:val="006376FF"/>
    <w:rsid w:val="00637A7E"/>
    <w:rsid w:val="0064007A"/>
    <w:rsid w:val="006404D3"/>
    <w:rsid w:val="006408F2"/>
    <w:rsid w:val="00640DC0"/>
    <w:rsid w:val="006411CD"/>
    <w:rsid w:val="006413B6"/>
    <w:rsid w:val="0064145D"/>
    <w:rsid w:val="00641517"/>
    <w:rsid w:val="0064205F"/>
    <w:rsid w:val="0064226F"/>
    <w:rsid w:val="0064241E"/>
    <w:rsid w:val="00642687"/>
    <w:rsid w:val="00642D8D"/>
    <w:rsid w:val="00642F7B"/>
    <w:rsid w:val="0064372A"/>
    <w:rsid w:val="00643AE8"/>
    <w:rsid w:val="00644354"/>
    <w:rsid w:val="00644BD4"/>
    <w:rsid w:val="006466C6"/>
    <w:rsid w:val="00646A67"/>
    <w:rsid w:val="00647314"/>
    <w:rsid w:val="00647A30"/>
    <w:rsid w:val="006502DC"/>
    <w:rsid w:val="0065067A"/>
    <w:rsid w:val="00650AA6"/>
    <w:rsid w:val="00650B88"/>
    <w:rsid w:val="00651224"/>
    <w:rsid w:val="00652A1F"/>
    <w:rsid w:val="0065307C"/>
    <w:rsid w:val="006530AC"/>
    <w:rsid w:val="006539B3"/>
    <w:rsid w:val="00653E51"/>
    <w:rsid w:val="00654CE9"/>
    <w:rsid w:val="00655600"/>
    <w:rsid w:val="00656609"/>
    <w:rsid w:val="006566D8"/>
    <w:rsid w:val="00661BC2"/>
    <w:rsid w:val="00661DCF"/>
    <w:rsid w:val="00661F70"/>
    <w:rsid w:val="00662965"/>
    <w:rsid w:val="00662DB6"/>
    <w:rsid w:val="00663314"/>
    <w:rsid w:val="006638C4"/>
    <w:rsid w:val="00663A99"/>
    <w:rsid w:val="00663DA5"/>
    <w:rsid w:val="0066410E"/>
    <w:rsid w:val="00664BF8"/>
    <w:rsid w:val="00664E14"/>
    <w:rsid w:val="00665682"/>
    <w:rsid w:val="006659DC"/>
    <w:rsid w:val="006659F8"/>
    <w:rsid w:val="006668A5"/>
    <w:rsid w:val="00666C42"/>
    <w:rsid w:val="00666F3B"/>
    <w:rsid w:val="00667A49"/>
    <w:rsid w:val="00667BF6"/>
    <w:rsid w:val="00667CF9"/>
    <w:rsid w:val="00667E55"/>
    <w:rsid w:val="00667EA0"/>
    <w:rsid w:val="00670EFC"/>
    <w:rsid w:val="00671858"/>
    <w:rsid w:val="00671B74"/>
    <w:rsid w:val="006737BD"/>
    <w:rsid w:val="006744B4"/>
    <w:rsid w:val="00675215"/>
    <w:rsid w:val="00676761"/>
    <w:rsid w:val="0067679D"/>
    <w:rsid w:val="006769E4"/>
    <w:rsid w:val="00677E2B"/>
    <w:rsid w:val="00677EC5"/>
    <w:rsid w:val="006805F7"/>
    <w:rsid w:val="006809FF"/>
    <w:rsid w:val="00681103"/>
    <w:rsid w:val="006820BD"/>
    <w:rsid w:val="006822DB"/>
    <w:rsid w:val="00683EED"/>
    <w:rsid w:val="00684157"/>
    <w:rsid w:val="0068440A"/>
    <w:rsid w:val="00684D84"/>
    <w:rsid w:val="00685185"/>
    <w:rsid w:val="0068563F"/>
    <w:rsid w:val="00686039"/>
    <w:rsid w:val="00686293"/>
    <w:rsid w:val="00687A8C"/>
    <w:rsid w:val="00687B2C"/>
    <w:rsid w:val="00687BB5"/>
    <w:rsid w:val="0069080D"/>
    <w:rsid w:val="00690F6A"/>
    <w:rsid w:val="00691223"/>
    <w:rsid w:val="0069134D"/>
    <w:rsid w:val="006944E6"/>
    <w:rsid w:val="00694651"/>
    <w:rsid w:val="006947EA"/>
    <w:rsid w:val="00694D5B"/>
    <w:rsid w:val="00695A6E"/>
    <w:rsid w:val="00695AF6"/>
    <w:rsid w:val="00695D65"/>
    <w:rsid w:val="00695EDA"/>
    <w:rsid w:val="00696836"/>
    <w:rsid w:val="006975B7"/>
    <w:rsid w:val="0069771D"/>
    <w:rsid w:val="006A2419"/>
    <w:rsid w:val="006A2EAD"/>
    <w:rsid w:val="006A3784"/>
    <w:rsid w:val="006A39B8"/>
    <w:rsid w:val="006A44E3"/>
    <w:rsid w:val="006A5DA7"/>
    <w:rsid w:val="006A5F38"/>
    <w:rsid w:val="006A6D4A"/>
    <w:rsid w:val="006A732A"/>
    <w:rsid w:val="006A7438"/>
    <w:rsid w:val="006A7FBE"/>
    <w:rsid w:val="006B0C78"/>
    <w:rsid w:val="006B0DE6"/>
    <w:rsid w:val="006B0EEC"/>
    <w:rsid w:val="006B174F"/>
    <w:rsid w:val="006B1E3C"/>
    <w:rsid w:val="006B1EB8"/>
    <w:rsid w:val="006B30A5"/>
    <w:rsid w:val="006B3651"/>
    <w:rsid w:val="006B3855"/>
    <w:rsid w:val="006B3EC7"/>
    <w:rsid w:val="006B3ED8"/>
    <w:rsid w:val="006B41E7"/>
    <w:rsid w:val="006B4895"/>
    <w:rsid w:val="006B4C8A"/>
    <w:rsid w:val="006B5338"/>
    <w:rsid w:val="006B543E"/>
    <w:rsid w:val="006B59A6"/>
    <w:rsid w:val="006B5A46"/>
    <w:rsid w:val="006B6A27"/>
    <w:rsid w:val="006B6E06"/>
    <w:rsid w:val="006B7623"/>
    <w:rsid w:val="006B79CA"/>
    <w:rsid w:val="006C0249"/>
    <w:rsid w:val="006C12D7"/>
    <w:rsid w:val="006C15FC"/>
    <w:rsid w:val="006C1970"/>
    <w:rsid w:val="006C1A39"/>
    <w:rsid w:val="006C1E0B"/>
    <w:rsid w:val="006C3124"/>
    <w:rsid w:val="006C3668"/>
    <w:rsid w:val="006C50FC"/>
    <w:rsid w:val="006C5473"/>
    <w:rsid w:val="006C5A30"/>
    <w:rsid w:val="006C5B70"/>
    <w:rsid w:val="006C5EB9"/>
    <w:rsid w:val="006C5F7E"/>
    <w:rsid w:val="006C60BC"/>
    <w:rsid w:val="006C6481"/>
    <w:rsid w:val="006C64CB"/>
    <w:rsid w:val="006C6B96"/>
    <w:rsid w:val="006C7B11"/>
    <w:rsid w:val="006C7C78"/>
    <w:rsid w:val="006C7EEA"/>
    <w:rsid w:val="006D0170"/>
    <w:rsid w:val="006D0A3E"/>
    <w:rsid w:val="006D1B92"/>
    <w:rsid w:val="006D1DEA"/>
    <w:rsid w:val="006D221F"/>
    <w:rsid w:val="006D23B0"/>
    <w:rsid w:val="006D2B1E"/>
    <w:rsid w:val="006D368F"/>
    <w:rsid w:val="006D40AA"/>
    <w:rsid w:val="006D487C"/>
    <w:rsid w:val="006D5064"/>
    <w:rsid w:val="006D5198"/>
    <w:rsid w:val="006D69F4"/>
    <w:rsid w:val="006D78FE"/>
    <w:rsid w:val="006D7ABB"/>
    <w:rsid w:val="006D7CE4"/>
    <w:rsid w:val="006E086B"/>
    <w:rsid w:val="006E0DB7"/>
    <w:rsid w:val="006E253B"/>
    <w:rsid w:val="006E43DA"/>
    <w:rsid w:val="006E4B47"/>
    <w:rsid w:val="006E4E47"/>
    <w:rsid w:val="006E5665"/>
    <w:rsid w:val="006E5DE4"/>
    <w:rsid w:val="006E67CF"/>
    <w:rsid w:val="006F049F"/>
    <w:rsid w:val="006F0FF5"/>
    <w:rsid w:val="006F230F"/>
    <w:rsid w:val="006F2580"/>
    <w:rsid w:val="006F2677"/>
    <w:rsid w:val="006F4D20"/>
    <w:rsid w:val="006F4E4A"/>
    <w:rsid w:val="006F5C25"/>
    <w:rsid w:val="006F71C2"/>
    <w:rsid w:val="006F77A5"/>
    <w:rsid w:val="00701750"/>
    <w:rsid w:val="007024D9"/>
    <w:rsid w:val="0070251B"/>
    <w:rsid w:val="00702A77"/>
    <w:rsid w:val="00702FA1"/>
    <w:rsid w:val="00704510"/>
    <w:rsid w:val="00705477"/>
    <w:rsid w:val="00706444"/>
    <w:rsid w:val="007071B3"/>
    <w:rsid w:val="007072EC"/>
    <w:rsid w:val="00707A75"/>
    <w:rsid w:val="00710456"/>
    <w:rsid w:val="00711009"/>
    <w:rsid w:val="0071190F"/>
    <w:rsid w:val="00711EC3"/>
    <w:rsid w:val="0071265D"/>
    <w:rsid w:val="00712879"/>
    <w:rsid w:val="0071297B"/>
    <w:rsid w:val="00712AA6"/>
    <w:rsid w:val="00712F2E"/>
    <w:rsid w:val="00713195"/>
    <w:rsid w:val="007132CA"/>
    <w:rsid w:val="00713A67"/>
    <w:rsid w:val="007140A1"/>
    <w:rsid w:val="00714CBA"/>
    <w:rsid w:val="0071583B"/>
    <w:rsid w:val="00715A86"/>
    <w:rsid w:val="00716125"/>
    <w:rsid w:val="00716801"/>
    <w:rsid w:val="00716D52"/>
    <w:rsid w:val="00716DE0"/>
    <w:rsid w:val="00717A40"/>
    <w:rsid w:val="007206D1"/>
    <w:rsid w:val="00720F51"/>
    <w:rsid w:val="007217BF"/>
    <w:rsid w:val="00722633"/>
    <w:rsid w:val="0072272E"/>
    <w:rsid w:val="00722EF7"/>
    <w:rsid w:val="00723751"/>
    <w:rsid w:val="00723965"/>
    <w:rsid w:val="007241F8"/>
    <w:rsid w:val="00725960"/>
    <w:rsid w:val="00725F52"/>
    <w:rsid w:val="0072619B"/>
    <w:rsid w:val="007266D4"/>
    <w:rsid w:val="00727161"/>
    <w:rsid w:val="00730812"/>
    <w:rsid w:val="00731697"/>
    <w:rsid w:val="00731C74"/>
    <w:rsid w:val="0073271E"/>
    <w:rsid w:val="00732C19"/>
    <w:rsid w:val="00734183"/>
    <w:rsid w:val="007347C4"/>
    <w:rsid w:val="00734B02"/>
    <w:rsid w:val="0073501B"/>
    <w:rsid w:val="007350F5"/>
    <w:rsid w:val="0073534B"/>
    <w:rsid w:val="00735555"/>
    <w:rsid w:val="007356EB"/>
    <w:rsid w:val="00735C93"/>
    <w:rsid w:val="00737104"/>
    <w:rsid w:val="0073721D"/>
    <w:rsid w:val="0073730A"/>
    <w:rsid w:val="00737A09"/>
    <w:rsid w:val="00737CBE"/>
    <w:rsid w:val="007419B2"/>
    <w:rsid w:val="007421A1"/>
    <w:rsid w:val="007429D6"/>
    <w:rsid w:val="00743158"/>
    <w:rsid w:val="00743361"/>
    <w:rsid w:val="007438C9"/>
    <w:rsid w:val="00743DE5"/>
    <w:rsid w:val="007442D7"/>
    <w:rsid w:val="00744E80"/>
    <w:rsid w:val="007467AC"/>
    <w:rsid w:val="00746BAF"/>
    <w:rsid w:val="0074754F"/>
    <w:rsid w:val="00747C58"/>
    <w:rsid w:val="00747E79"/>
    <w:rsid w:val="0075036B"/>
    <w:rsid w:val="007504D6"/>
    <w:rsid w:val="00751156"/>
    <w:rsid w:val="0075187F"/>
    <w:rsid w:val="007522AB"/>
    <w:rsid w:val="007526E6"/>
    <w:rsid w:val="00753112"/>
    <w:rsid w:val="0075318D"/>
    <w:rsid w:val="007533D9"/>
    <w:rsid w:val="0075533C"/>
    <w:rsid w:val="00755396"/>
    <w:rsid w:val="00755E0C"/>
    <w:rsid w:val="00756C3B"/>
    <w:rsid w:val="0075797F"/>
    <w:rsid w:val="00757C44"/>
    <w:rsid w:val="00757DC4"/>
    <w:rsid w:val="007600C6"/>
    <w:rsid w:val="007612C9"/>
    <w:rsid w:val="0076142A"/>
    <w:rsid w:val="00761A22"/>
    <w:rsid w:val="007622D6"/>
    <w:rsid w:val="007623D3"/>
    <w:rsid w:val="007629C9"/>
    <w:rsid w:val="00762A53"/>
    <w:rsid w:val="00762F26"/>
    <w:rsid w:val="007635BA"/>
    <w:rsid w:val="00763DE0"/>
    <w:rsid w:val="00763E48"/>
    <w:rsid w:val="007640C3"/>
    <w:rsid w:val="00764159"/>
    <w:rsid w:val="007645F0"/>
    <w:rsid w:val="00764A93"/>
    <w:rsid w:val="007652AF"/>
    <w:rsid w:val="00765436"/>
    <w:rsid w:val="00765D99"/>
    <w:rsid w:val="007663BF"/>
    <w:rsid w:val="007671BF"/>
    <w:rsid w:val="00767526"/>
    <w:rsid w:val="0076756B"/>
    <w:rsid w:val="00767B6D"/>
    <w:rsid w:val="00771FAC"/>
    <w:rsid w:val="007724B0"/>
    <w:rsid w:val="00772AA7"/>
    <w:rsid w:val="00773041"/>
    <w:rsid w:val="00773334"/>
    <w:rsid w:val="007737B5"/>
    <w:rsid w:val="007739FC"/>
    <w:rsid w:val="00773E9A"/>
    <w:rsid w:val="007741A8"/>
    <w:rsid w:val="00774580"/>
    <w:rsid w:val="007747F8"/>
    <w:rsid w:val="00774A91"/>
    <w:rsid w:val="00774C3A"/>
    <w:rsid w:val="0077511D"/>
    <w:rsid w:val="0077514E"/>
    <w:rsid w:val="0077685E"/>
    <w:rsid w:val="00777D5C"/>
    <w:rsid w:val="00777F70"/>
    <w:rsid w:val="00780340"/>
    <w:rsid w:val="007813DA"/>
    <w:rsid w:val="0078168D"/>
    <w:rsid w:val="00781732"/>
    <w:rsid w:val="0078197F"/>
    <w:rsid w:val="0078236A"/>
    <w:rsid w:val="0078253C"/>
    <w:rsid w:val="00782689"/>
    <w:rsid w:val="00782B5E"/>
    <w:rsid w:val="007833E2"/>
    <w:rsid w:val="007835AC"/>
    <w:rsid w:val="00783836"/>
    <w:rsid w:val="00783D52"/>
    <w:rsid w:val="00784446"/>
    <w:rsid w:val="00784BB7"/>
    <w:rsid w:val="0078548A"/>
    <w:rsid w:val="007854F7"/>
    <w:rsid w:val="0078568E"/>
    <w:rsid w:val="007856D9"/>
    <w:rsid w:val="00785996"/>
    <w:rsid w:val="007859A1"/>
    <w:rsid w:val="0078608B"/>
    <w:rsid w:val="00786D5E"/>
    <w:rsid w:val="0078710A"/>
    <w:rsid w:val="00787CB3"/>
    <w:rsid w:val="00787D23"/>
    <w:rsid w:val="00791D1F"/>
    <w:rsid w:val="007926AA"/>
    <w:rsid w:val="007946E3"/>
    <w:rsid w:val="00794E72"/>
    <w:rsid w:val="007953D4"/>
    <w:rsid w:val="00795580"/>
    <w:rsid w:val="007955AF"/>
    <w:rsid w:val="00795A60"/>
    <w:rsid w:val="00795BCC"/>
    <w:rsid w:val="00796495"/>
    <w:rsid w:val="00797953"/>
    <w:rsid w:val="007A176D"/>
    <w:rsid w:val="007A1BBA"/>
    <w:rsid w:val="007A231A"/>
    <w:rsid w:val="007A246C"/>
    <w:rsid w:val="007A257F"/>
    <w:rsid w:val="007A311A"/>
    <w:rsid w:val="007A38B0"/>
    <w:rsid w:val="007A4F38"/>
    <w:rsid w:val="007A5116"/>
    <w:rsid w:val="007A57BA"/>
    <w:rsid w:val="007A5E41"/>
    <w:rsid w:val="007A606F"/>
    <w:rsid w:val="007A60E2"/>
    <w:rsid w:val="007A6C16"/>
    <w:rsid w:val="007A786C"/>
    <w:rsid w:val="007A7D0D"/>
    <w:rsid w:val="007B071A"/>
    <w:rsid w:val="007B0A3C"/>
    <w:rsid w:val="007B158A"/>
    <w:rsid w:val="007B16A2"/>
    <w:rsid w:val="007B27F7"/>
    <w:rsid w:val="007B2A2B"/>
    <w:rsid w:val="007B2C3C"/>
    <w:rsid w:val="007B509F"/>
    <w:rsid w:val="007C0D1C"/>
    <w:rsid w:val="007C1864"/>
    <w:rsid w:val="007C2A56"/>
    <w:rsid w:val="007C3A2D"/>
    <w:rsid w:val="007C3FD8"/>
    <w:rsid w:val="007C56EF"/>
    <w:rsid w:val="007C6E1B"/>
    <w:rsid w:val="007C7C5E"/>
    <w:rsid w:val="007D0850"/>
    <w:rsid w:val="007D08A7"/>
    <w:rsid w:val="007D08F6"/>
    <w:rsid w:val="007D0DD3"/>
    <w:rsid w:val="007D2672"/>
    <w:rsid w:val="007D2B5B"/>
    <w:rsid w:val="007D3917"/>
    <w:rsid w:val="007D3938"/>
    <w:rsid w:val="007D3941"/>
    <w:rsid w:val="007D3F65"/>
    <w:rsid w:val="007D4AD5"/>
    <w:rsid w:val="007D647C"/>
    <w:rsid w:val="007D67F8"/>
    <w:rsid w:val="007D68BE"/>
    <w:rsid w:val="007D6AB9"/>
    <w:rsid w:val="007D6E40"/>
    <w:rsid w:val="007D7028"/>
    <w:rsid w:val="007D7215"/>
    <w:rsid w:val="007D7514"/>
    <w:rsid w:val="007D77B7"/>
    <w:rsid w:val="007D7B58"/>
    <w:rsid w:val="007E008E"/>
    <w:rsid w:val="007E025B"/>
    <w:rsid w:val="007E08F9"/>
    <w:rsid w:val="007E0D6B"/>
    <w:rsid w:val="007E0F4A"/>
    <w:rsid w:val="007E10A2"/>
    <w:rsid w:val="007E1127"/>
    <w:rsid w:val="007E130F"/>
    <w:rsid w:val="007E156F"/>
    <w:rsid w:val="007E226E"/>
    <w:rsid w:val="007E24D5"/>
    <w:rsid w:val="007E2BAD"/>
    <w:rsid w:val="007E2F24"/>
    <w:rsid w:val="007E354E"/>
    <w:rsid w:val="007E36DF"/>
    <w:rsid w:val="007E396E"/>
    <w:rsid w:val="007E488B"/>
    <w:rsid w:val="007E53C1"/>
    <w:rsid w:val="007E624C"/>
    <w:rsid w:val="007E6800"/>
    <w:rsid w:val="007E6EAD"/>
    <w:rsid w:val="007E72E7"/>
    <w:rsid w:val="007E7AEF"/>
    <w:rsid w:val="007E7AF3"/>
    <w:rsid w:val="007F06FB"/>
    <w:rsid w:val="007F0763"/>
    <w:rsid w:val="007F0A84"/>
    <w:rsid w:val="007F1B3D"/>
    <w:rsid w:val="007F1D1C"/>
    <w:rsid w:val="007F1E01"/>
    <w:rsid w:val="007F2205"/>
    <w:rsid w:val="007F2546"/>
    <w:rsid w:val="007F283C"/>
    <w:rsid w:val="007F33F8"/>
    <w:rsid w:val="007F3B6E"/>
    <w:rsid w:val="007F4A1C"/>
    <w:rsid w:val="007F5D6C"/>
    <w:rsid w:val="007F6813"/>
    <w:rsid w:val="007F7949"/>
    <w:rsid w:val="008019B2"/>
    <w:rsid w:val="00801ED8"/>
    <w:rsid w:val="008035EE"/>
    <w:rsid w:val="00803A70"/>
    <w:rsid w:val="00803D99"/>
    <w:rsid w:val="008047E1"/>
    <w:rsid w:val="00804AE8"/>
    <w:rsid w:val="00805773"/>
    <w:rsid w:val="00806DED"/>
    <w:rsid w:val="0080784A"/>
    <w:rsid w:val="0081026A"/>
    <w:rsid w:val="00810747"/>
    <w:rsid w:val="0081115B"/>
    <w:rsid w:val="00811497"/>
    <w:rsid w:val="008115DC"/>
    <w:rsid w:val="008124EB"/>
    <w:rsid w:val="00812B3E"/>
    <w:rsid w:val="00813D59"/>
    <w:rsid w:val="008147F6"/>
    <w:rsid w:val="00814A4D"/>
    <w:rsid w:val="00816878"/>
    <w:rsid w:val="0081688A"/>
    <w:rsid w:val="0081691E"/>
    <w:rsid w:val="008170B8"/>
    <w:rsid w:val="0081743E"/>
    <w:rsid w:val="00817974"/>
    <w:rsid w:val="008201FA"/>
    <w:rsid w:val="008204BF"/>
    <w:rsid w:val="008206DF"/>
    <w:rsid w:val="00820A77"/>
    <w:rsid w:val="00820E9B"/>
    <w:rsid w:val="00821086"/>
    <w:rsid w:val="00821380"/>
    <w:rsid w:val="008214D0"/>
    <w:rsid w:val="00821713"/>
    <w:rsid w:val="0082266A"/>
    <w:rsid w:val="00822915"/>
    <w:rsid w:val="008229CF"/>
    <w:rsid w:val="00822A7E"/>
    <w:rsid w:val="008236A7"/>
    <w:rsid w:val="008240B2"/>
    <w:rsid w:val="008240D3"/>
    <w:rsid w:val="00824840"/>
    <w:rsid w:val="008248E8"/>
    <w:rsid w:val="00825AF7"/>
    <w:rsid w:val="00825B15"/>
    <w:rsid w:val="00825CE2"/>
    <w:rsid w:val="008274FB"/>
    <w:rsid w:val="0082799B"/>
    <w:rsid w:val="008304B5"/>
    <w:rsid w:val="00830AC0"/>
    <w:rsid w:val="00830BBD"/>
    <w:rsid w:val="00831A32"/>
    <w:rsid w:val="0083227B"/>
    <w:rsid w:val="008341B2"/>
    <w:rsid w:val="00834EEF"/>
    <w:rsid w:val="008351FF"/>
    <w:rsid w:val="00835953"/>
    <w:rsid w:val="00836380"/>
    <w:rsid w:val="00837554"/>
    <w:rsid w:val="00837F21"/>
    <w:rsid w:val="008407AE"/>
    <w:rsid w:val="008409A1"/>
    <w:rsid w:val="00840B97"/>
    <w:rsid w:val="00840ED0"/>
    <w:rsid w:val="00841A8C"/>
    <w:rsid w:val="008421AB"/>
    <w:rsid w:val="00842306"/>
    <w:rsid w:val="00842B13"/>
    <w:rsid w:val="008430ED"/>
    <w:rsid w:val="0084344D"/>
    <w:rsid w:val="00843EBB"/>
    <w:rsid w:val="008441B7"/>
    <w:rsid w:val="00844304"/>
    <w:rsid w:val="00844997"/>
    <w:rsid w:val="00845146"/>
    <w:rsid w:val="00845B78"/>
    <w:rsid w:val="00846605"/>
    <w:rsid w:val="00846BC7"/>
    <w:rsid w:val="00846D4F"/>
    <w:rsid w:val="00847BE4"/>
    <w:rsid w:val="00847F6B"/>
    <w:rsid w:val="00850407"/>
    <w:rsid w:val="00851627"/>
    <w:rsid w:val="00853128"/>
    <w:rsid w:val="008532C4"/>
    <w:rsid w:val="00853AA9"/>
    <w:rsid w:val="008540D7"/>
    <w:rsid w:val="008543EF"/>
    <w:rsid w:val="008545A9"/>
    <w:rsid w:val="00855BE0"/>
    <w:rsid w:val="008565F1"/>
    <w:rsid w:val="00856FF6"/>
    <w:rsid w:val="00857339"/>
    <w:rsid w:val="00861412"/>
    <w:rsid w:val="00861D22"/>
    <w:rsid w:val="00862031"/>
    <w:rsid w:val="008622CA"/>
    <w:rsid w:val="00862996"/>
    <w:rsid w:val="00862D28"/>
    <w:rsid w:val="00862F23"/>
    <w:rsid w:val="00866F8C"/>
    <w:rsid w:val="00867A85"/>
    <w:rsid w:val="00867AD1"/>
    <w:rsid w:val="00867EB9"/>
    <w:rsid w:val="00870144"/>
    <w:rsid w:val="00870180"/>
    <w:rsid w:val="00870DE6"/>
    <w:rsid w:val="008722A3"/>
    <w:rsid w:val="00873ED2"/>
    <w:rsid w:val="008743CE"/>
    <w:rsid w:val="008750FF"/>
    <w:rsid w:val="008765C9"/>
    <w:rsid w:val="00876783"/>
    <w:rsid w:val="008768C9"/>
    <w:rsid w:val="00877CCD"/>
    <w:rsid w:val="00877F37"/>
    <w:rsid w:val="00880268"/>
    <w:rsid w:val="008813D7"/>
    <w:rsid w:val="0088154A"/>
    <w:rsid w:val="0088166D"/>
    <w:rsid w:val="00881C9D"/>
    <w:rsid w:val="00881FA2"/>
    <w:rsid w:val="008832F2"/>
    <w:rsid w:val="00883307"/>
    <w:rsid w:val="008839E3"/>
    <w:rsid w:val="00883E67"/>
    <w:rsid w:val="008843BE"/>
    <w:rsid w:val="00887CC8"/>
    <w:rsid w:val="00887FA1"/>
    <w:rsid w:val="00891817"/>
    <w:rsid w:val="00891BA1"/>
    <w:rsid w:val="00891FAF"/>
    <w:rsid w:val="00893825"/>
    <w:rsid w:val="008947AD"/>
    <w:rsid w:val="0089505E"/>
    <w:rsid w:val="008950D2"/>
    <w:rsid w:val="00895B45"/>
    <w:rsid w:val="0089626F"/>
    <w:rsid w:val="008968B8"/>
    <w:rsid w:val="008A0533"/>
    <w:rsid w:val="008A0F7F"/>
    <w:rsid w:val="008A2B13"/>
    <w:rsid w:val="008A36F6"/>
    <w:rsid w:val="008A4D1B"/>
    <w:rsid w:val="008A4E55"/>
    <w:rsid w:val="008A52A1"/>
    <w:rsid w:val="008A5E39"/>
    <w:rsid w:val="008A614D"/>
    <w:rsid w:val="008A635D"/>
    <w:rsid w:val="008A6520"/>
    <w:rsid w:val="008A7430"/>
    <w:rsid w:val="008A77C2"/>
    <w:rsid w:val="008A7936"/>
    <w:rsid w:val="008A79A3"/>
    <w:rsid w:val="008A7FE1"/>
    <w:rsid w:val="008B1DC5"/>
    <w:rsid w:val="008B2011"/>
    <w:rsid w:val="008B30FC"/>
    <w:rsid w:val="008B3C6D"/>
    <w:rsid w:val="008B3D02"/>
    <w:rsid w:val="008B447D"/>
    <w:rsid w:val="008B4523"/>
    <w:rsid w:val="008B4EDC"/>
    <w:rsid w:val="008B55D0"/>
    <w:rsid w:val="008B5976"/>
    <w:rsid w:val="008B6A7C"/>
    <w:rsid w:val="008B73CB"/>
    <w:rsid w:val="008B7C61"/>
    <w:rsid w:val="008C0EC7"/>
    <w:rsid w:val="008C1BB4"/>
    <w:rsid w:val="008C2192"/>
    <w:rsid w:val="008C26AB"/>
    <w:rsid w:val="008C28EF"/>
    <w:rsid w:val="008C31E5"/>
    <w:rsid w:val="008C3EDA"/>
    <w:rsid w:val="008C458E"/>
    <w:rsid w:val="008C5F58"/>
    <w:rsid w:val="008C69FC"/>
    <w:rsid w:val="008C6FA6"/>
    <w:rsid w:val="008C7576"/>
    <w:rsid w:val="008C7A06"/>
    <w:rsid w:val="008D0EFD"/>
    <w:rsid w:val="008D121E"/>
    <w:rsid w:val="008D259E"/>
    <w:rsid w:val="008D328A"/>
    <w:rsid w:val="008D47C1"/>
    <w:rsid w:val="008D627D"/>
    <w:rsid w:val="008D6E78"/>
    <w:rsid w:val="008D7062"/>
    <w:rsid w:val="008D712B"/>
    <w:rsid w:val="008D75B9"/>
    <w:rsid w:val="008D79E8"/>
    <w:rsid w:val="008D7A07"/>
    <w:rsid w:val="008E03E9"/>
    <w:rsid w:val="008E04A1"/>
    <w:rsid w:val="008E0AEE"/>
    <w:rsid w:val="008E0B17"/>
    <w:rsid w:val="008E0C03"/>
    <w:rsid w:val="008E16C0"/>
    <w:rsid w:val="008E25B7"/>
    <w:rsid w:val="008E2DD5"/>
    <w:rsid w:val="008E2EA0"/>
    <w:rsid w:val="008E3079"/>
    <w:rsid w:val="008E36EE"/>
    <w:rsid w:val="008E4633"/>
    <w:rsid w:val="008E4674"/>
    <w:rsid w:val="008E5578"/>
    <w:rsid w:val="008E5924"/>
    <w:rsid w:val="008E5931"/>
    <w:rsid w:val="008E6EC6"/>
    <w:rsid w:val="008E797C"/>
    <w:rsid w:val="008E7AF1"/>
    <w:rsid w:val="008F00A9"/>
    <w:rsid w:val="008F03F0"/>
    <w:rsid w:val="008F0907"/>
    <w:rsid w:val="008F17D7"/>
    <w:rsid w:val="008F1F28"/>
    <w:rsid w:val="008F3396"/>
    <w:rsid w:val="008F34FC"/>
    <w:rsid w:val="008F355F"/>
    <w:rsid w:val="008F42CC"/>
    <w:rsid w:val="008F461C"/>
    <w:rsid w:val="008F481D"/>
    <w:rsid w:val="008F48E2"/>
    <w:rsid w:val="008F49B1"/>
    <w:rsid w:val="008F4AE6"/>
    <w:rsid w:val="008F5487"/>
    <w:rsid w:val="008F59E9"/>
    <w:rsid w:val="008F5ACD"/>
    <w:rsid w:val="008F623D"/>
    <w:rsid w:val="008F63D7"/>
    <w:rsid w:val="008F645B"/>
    <w:rsid w:val="008F6536"/>
    <w:rsid w:val="008F685E"/>
    <w:rsid w:val="008F6A1C"/>
    <w:rsid w:val="008F76B1"/>
    <w:rsid w:val="008F7AE7"/>
    <w:rsid w:val="008F7DB0"/>
    <w:rsid w:val="00900308"/>
    <w:rsid w:val="00900676"/>
    <w:rsid w:val="00901AB6"/>
    <w:rsid w:val="00902331"/>
    <w:rsid w:val="00902452"/>
    <w:rsid w:val="009024A6"/>
    <w:rsid w:val="00902D65"/>
    <w:rsid w:val="00903395"/>
    <w:rsid w:val="00904B76"/>
    <w:rsid w:val="009058B0"/>
    <w:rsid w:val="009066F0"/>
    <w:rsid w:val="00906D4E"/>
    <w:rsid w:val="009074C0"/>
    <w:rsid w:val="00907B77"/>
    <w:rsid w:val="00910979"/>
    <w:rsid w:val="009116BE"/>
    <w:rsid w:val="00911F12"/>
    <w:rsid w:val="0091225B"/>
    <w:rsid w:val="00912E97"/>
    <w:rsid w:val="00913192"/>
    <w:rsid w:val="009147D6"/>
    <w:rsid w:val="00914A07"/>
    <w:rsid w:val="00916521"/>
    <w:rsid w:val="00917139"/>
    <w:rsid w:val="00917F5D"/>
    <w:rsid w:val="0092027E"/>
    <w:rsid w:val="00920D57"/>
    <w:rsid w:val="00921258"/>
    <w:rsid w:val="009218A6"/>
    <w:rsid w:val="009232E3"/>
    <w:rsid w:val="009234AF"/>
    <w:rsid w:val="00923F99"/>
    <w:rsid w:val="00924E68"/>
    <w:rsid w:val="00925F2A"/>
    <w:rsid w:val="009261FD"/>
    <w:rsid w:val="00927C67"/>
    <w:rsid w:val="009303F2"/>
    <w:rsid w:val="0093087C"/>
    <w:rsid w:val="00931E83"/>
    <w:rsid w:val="00932406"/>
    <w:rsid w:val="009326B4"/>
    <w:rsid w:val="00933103"/>
    <w:rsid w:val="009332DA"/>
    <w:rsid w:val="00933D30"/>
    <w:rsid w:val="00933F85"/>
    <w:rsid w:val="009340A2"/>
    <w:rsid w:val="00934231"/>
    <w:rsid w:val="00934432"/>
    <w:rsid w:val="00936849"/>
    <w:rsid w:val="00937171"/>
    <w:rsid w:val="00937499"/>
    <w:rsid w:val="00937CF6"/>
    <w:rsid w:val="00937EB2"/>
    <w:rsid w:val="00937FDC"/>
    <w:rsid w:val="009403B4"/>
    <w:rsid w:val="0094127F"/>
    <w:rsid w:val="00941527"/>
    <w:rsid w:val="00941998"/>
    <w:rsid w:val="00943BD8"/>
    <w:rsid w:val="00943DA5"/>
    <w:rsid w:val="00943F0E"/>
    <w:rsid w:val="00945326"/>
    <w:rsid w:val="00945612"/>
    <w:rsid w:val="00945FF6"/>
    <w:rsid w:val="009468C5"/>
    <w:rsid w:val="00946A0D"/>
    <w:rsid w:val="00946C4E"/>
    <w:rsid w:val="00946E21"/>
    <w:rsid w:val="009477D0"/>
    <w:rsid w:val="00947BD4"/>
    <w:rsid w:val="00947C48"/>
    <w:rsid w:val="00950783"/>
    <w:rsid w:val="00951788"/>
    <w:rsid w:val="00952D07"/>
    <w:rsid w:val="00953CA1"/>
    <w:rsid w:val="00954973"/>
    <w:rsid w:val="00954E5D"/>
    <w:rsid w:val="00955A10"/>
    <w:rsid w:val="00955C51"/>
    <w:rsid w:val="00955F0B"/>
    <w:rsid w:val="00956C16"/>
    <w:rsid w:val="00956DED"/>
    <w:rsid w:val="009571AA"/>
    <w:rsid w:val="0095784F"/>
    <w:rsid w:val="009579DA"/>
    <w:rsid w:val="00960B34"/>
    <w:rsid w:val="009610A2"/>
    <w:rsid w:val="00961630"/>
    <w:rsid w:val="0096174D"/>
    <w:rsid w:val="00962A97"/>
    <w:rsid w:val="00962FC7"/>
    <w:rsid w:val="00963538"/>
    <w:rsid w:val="00964379"/>
    <w:rsid w:val="009653BA"/>
    <w:rsid w:val="009656AB"/>
    <w:rsid w:val="00965FB0"/>
    <w:rsid w:val="009668A6"/>
    <w:rsid w:val="00966BA8"/>
    <w:rsid w:val="00966BD6"/>
    <w:rsid w:val="00967B10"/>
    <w:rsid w:val="00970065"/>
    <w:rsid w:val="00970DEC"/>
    <w:rsid w:val="00970ECE"/>
    <w:rsid w:val="009719D8"/>
    <w:rsid w:val="00971E23"/>
    <w:rsid w:val="00972631"/>
    <w:rsid w:val="009729D5"/>
    <w:rsid w:val="00973025"/>
    <w:rsid w:val="00974A28"/>
    <w:rsid w:val="009751C7"/>
    <w:rsid w:val="00975314"/>
    <w:rsid w:val="009755B6"/>
    <w:rsid w:val="00975E7C"/>
    <w:rsid w:val="00976B1D"/>
    <w:rsid w:val="00976CD2"/>
    <w:rsid w:val="0098029D"/>
    <w:rsid w:val="009805BF"/>
    <w:rsid w:val="00980F91"/>
    <w:rsid w:val="00982421"/>
    <w:rsid w:val="00982CE4"/>
    <w:rsid w:val="0098328A"/>
    <w:rsid w:val="009834BE"/>
    <w:rsid w:val="00983CAD"/>
    <w:rsid w:val="00983CEE"/>
    <w:rsid w:val="009846DA"/>
    <w:rsid w:val="00985C0B"/>
    <w:rsid w:val="00985E49"/>
    <w:rsid w:val="00986800"/>
    <w:rsid w:val="00987FC1"/>
    <w:rsid w:val="00990078"/>
    <w:rsid w:val="009905E0"/>
    <w:rsid w:val="0099068B"/>
    <w:rsid w:val="0099226A"/>
    <w:rsid w:val="00992417"/>
    <w:rsid w:val="0099241E"/>
    <w:rsid w:val="0099259B"/>
    <w:rsid w:val="00992655"/>
    <w:rsid w:val="00993C13"/>
    <w:rsid w:val="00993CD4"/>
    <w:rsid w:val="00994BF7"/>
    <w:rsid w:val="00995BEF"/>
    <w:rsid w:val="00995E1C"/>
    <w:rsid w:val="009970EE"/>
    <w:rsid w:val="009975DC"/>
    <w:rsid w:val="00997BEB"/>
    <w:rsid w:val="00997CCC"/>
    <w:rsid w:val="00997FAD"/>
    <w:rsid w:val="009A07B2"/>
    <w:rsid w:val="009A118E"/>
    <w:rsid w:val="009A120A"/>
    <w:rsid w:val="009A12ED"/>
    <w:rsid w:val="009A162A"/>
    <w:rsid w:val="009A1B0F"/>
    <w:rsid w:val="009A21BE"/>
    <w:rsid w:val="009A256C"/>
    <w:rsid w:val="009A32D7"/>
    <w:rsid w:val="009A38AC"/>
    <w:rsid w:val="009A3A45"/>
    <w:rsid w:val="009A3AF4"/>
    <w:rsid w:val="009A4597"/>
    <w:rsid w:val="009A4E72"/>
    <w:rsid w:val="009A5051"/>
    <w:rsid w:val="009A5C80"/>
    <w:rsid w:val="009A6740"/>
    <w:rsid w:val="009A68B2"/>
    <w:rsid w:val="009A6A14"/>
    <w:rsid w:val="009A6C46"/>
    <w:rsid w:val="009A6D03"/>
    <w:rsid w:val="009A7106"/>
    <w:rsid w:val="009A7C0D"/>
    <w:rsid w:val="009B1417"/>
    <w:rsid w:val="009B21CA"/>
    <w:rsid w:val="009B30F3"/>
    <w:rsid w:val="009B35CD"/>
    <w:rsid w:val="009B368A"/>
    <w:rsid w:val="009B3D4A"/>
    <w:rsid w:val="009B4199"/>
    <w:rsid w:val="009B48EB"/>
    <w:rsid w:val="009B4C34"/>
    <w:rsid w:val="009B50F7"/>
    <w:rsid w:val="009B5A6D"/>
    <w:rsid w:val="009B5E54"/>
    <w:rsid w:val="009B5EA4"/>
    <w:rsid w:val="009B6034"/>
    <w:rsid w:val="009B61D6"/>
    <w:rsid w:val="009B653D"/>
    <w:rsid w:val="009B6663"/>
    <w:rsid w:val="009B6F1A"/>
    <w:rsid w:val="009B7177"/>
    <w:rsid w:val="009B73F1"/>
    <w:rsid w:val="009B7B0E"/>
    <w:rsid w:val="009C0048"/>
    <w:rsid w:val="009C05FC"/>
    <w:rsid w:val="009C0F82"/>
    <w:rsid w:val="009C1F09"/>
    <w:rsid w:val="009C1F38"/>
    <w:rsid w:val="009C4779"/>
    <w:rsid w:val="009C4C23"/>
    <w:rsid w:val="009C5261"/>
    <w:rsid w:val="009C6A92"/>
    <w:rsid w:val="009C705D"/>
    <w:rsid w:val="009C71F0"/>
    <w:rsid w:val="009C7BFF"/>
    <w:rsid w:val="009D04DB"/>
    <w:rsid w:val="009D04FC"/>
    <w:rsid w:val="009D0781"/>
    <w:rsid w:val="009D07A2"/>
    <w:rsid w:val="009D0925"/>
    <w:rsid w:val="009D1234"/>
    <w:rsid w:val="009D1699"/>
    <w:rsid w:val="009D1BB5"/>
    <w:rsid w:val="009D1F56"/>
    <w:rsid w:val="009D22B1"/>
    <w:rsid w:val="009D2925"/>
    <w:rsid w:val="009D4076"/>
    <w:rsid w:val="009D46FB"/>
    <w:rsid w:val="009D4DBA"/>
    <w:rsid w:val="009D5259"/>
    <w:rsid w:val="009D5323"/>
    <w:rsid w:val="009D7937"/>
    <w:rsid w:val="009D7989"/>
    <w:rsid w:val="009D7E9F"/>
    <w:rsid w:val="009E01CE"/>
    <w:rsid w:val="009E08AC"/>
    <w:rsid w:val="009E0B8A"/>
    <w:rsid w:val="009E0DE4"/>
    <w:rsid w:val="009E0F4C"/>
    <w:rsid w:val="009E1E12"/>
    <w:rsid w:val="009E2DBD"/>
    <w:rsid w:val="009E3638"/>
    <w:rsid w:val="009E3D7A"/>
    <w:rsid w:val="009E44F6"/>
    <w:rsid w:val="009E4627"/>
    <w:rsid w:val="009E46D0"/>
    <w:rsid w:val="009E4AB0"/>
    <w:rsid w:val="009E5C48"/>
    <w:rsid w:val="009E5D63"/>
    <w:rsid w:val="009E66C3"/>
    <w:rsid w:val="009E6A62"/>
    <w:rsid w:val="009E6F63"/>
    <w:rsid w:val="009E6FAA"/>
    <w:rsid w:val="009E7208"/>
    <w:rsid w:val="009E7915"/>
    <w:rsid w:val="009E7B14"/>
    <w:rsid w:val="009F0932"/>
    <w:rsid w:val="009F0FEC"/>
    <w:rsid w:val="009F1D4D"/>
    <w:rsid w:val="009F25D8"/>
    <w:rsid w:val="009F2629"/>
    <w:rsid w:val="009F2D16"/>
    <w:rsid w:val="009F3382"/>
    <w:rsid w:val="009F4680"/>
    <w:rsid w:val="009F4833"/>
    <w:rsid w:val="009F5704"/>
    <w:rsid w:val="009F5A99"/>
    <w:rsid w:val="009F5B27"/>
    <w:rsid w:val="009F6155"/>
    <w:rsid w:val="009F637E"/>
    <w:rsid w:val="009F64BE"/>
    <w:rsid w:val="009F68F3"/>
    <w:rsid w:val="009F6D3E"/>
    <w:rsid w:val="009F6F50"/>
    <w:rsid w:val="009F7299"/>
    <w:rsid w:val="009F7370"/>
    <w:rsid w:val="00A0078B"/>
    <w:rsid w:val="00A00884"/>
    <w:rsid w:val="00A00DC7"/>
    <w:rsid w:val="00A01129"/>
    <w:rsid w:val="00A01270"/>
    <w:rsid w:val="00A012E9"/>
    <w:rsid w:val="00A0172F"/>
    <w:rsid w:val="00A018C9"/>
    <w:rsid w:val="00A01FF8"/>
    <w:rsid w:val="00A03916"/>
    <w:rsid w:val="00A03D52"/>
    <w:rsid w:val="00A04559"/>
    <w:rsid w:val="00A04654"/>
    <w:rsid w:val="00A0525D"/>
    <w:rsid w:val="00A0533C"/>
    <w:rsid w:val="00A0591B"/>
    <w:rsid w:val="00A05A8E"/>
    <w:rsid w:val="00A05CD5"/>
    <w:rsid w:val="00A07383"/>
    <w:rsid w:val="00A075E8"/>
    <w:rsid w:val="00A07979"/>
    <w:rsid w:val="00A10B75"/>
    <w:rsid w:val="00A1133A"/>
    <w:rsid w:val="00A11CE5"/>
    <w:rsid w:val="00A126CF"/>
    <w:rsid w:val="00A13105"/>
    <w:rsid w:val="00A1362C"/>
    <w:rsid w:val="00A13DA9"/>
    <w:rsid w:val="00A14085"/>
    <w:rsid w:val="00A152D9"/>
    <w:rsid w:val="00A15724"/>
    <w:rsid w:val="00A15C74"/>
    <w:rsid w:val="00A15CB7"/>
    <w:rsid w:val="00A1655A"/>
    <w:rsid w:val="00A16681"/>
    <w:rsid w:val="00A16D01"/>
    <w:rsid w:val="00A170DA"/>
    <w:rsid w:val="00A175A9"/>
    <w:rsid w:val="00A20375"/>
    <w:rsid w:val="00A20D27"/>
    <w:rsid w:val="00A213D3"/>
    <w:rsid w:val="00A21A64"/>
    <w:rsid w:val="00A22294"/>
    <w:rsid w:val="00A229FD"/>
    <w:rsid w:val="00A22A32"/>
    <w:rsid w:val="00A23ADF"/>
    <w:rsid w:val="00A23E39"/>
    <w:rsid w:val="00A24218"/>
    <w:rsid w:val="00A25009"/>
    <w:rsid w:val="00A25811"/>
    <w:rsid w:val="00A2586D"/>
    <w:rsid w:val="00A271B4"/>
    <w:rsid w:val="00A30B0B"/>
    <w:rsid w:val="00A30F38"/>
    <w:rsid w:val="00A30F7E"/>
    <w:rsid w:val="00A3194B"/>
    <w:rsid w:val="00A31A51"/>
    <w:rsid w:val="00A31B80"/>
    <w:rsid w:val="00A31BD3"/>
    <w:rsid w:val="00A31BFD"/>
    <w:rsid w:val="00A31D4B"/>
    <w:rsid w:val="00A31DF4"/>
    <w:rsid w:val="00A325D3"/>
    <w:rsid w:val="00A32C60"/>
    <w:rsid w:val="00A335FA"/>
    <w:rsid w:val="00A33ECC"/>
    <w:rsid w:val="00A3446B"/>
    <w:rsid w:val="00A34DED"/>
    <w:rsid w:val="00A35013"/>
    <w:rsid w:val="00A352CD"/>
    <w:rsid w:val="00A352DE"/>
    <w:rsid w:val="00A352F2"/>
    <w:rsid w:val="00A3641E"/>
    <w:rsid w:val="00A40735"/>
    <w:rsid w:val="00A41393"/>
    <w:rsid w:val="00A41778"/>
    <w:rsid w:val="00A419D6"/>
    <w:rsid w:val="00A41A69"/>
    <w:rsid w:val="00A41E46"/>
    <w:rsid w:val="00A42800"/>
    <w:rsid w:val="00A42BF2"/>
    <w:rsid w:val="00A44244"/>
    <w:rsid w:val="00A449C4"/>
    <w:rsid w:val="00A46B4A"/>
    <w:rsid w:val="00A47BAE"/>
    <w:rsid w:val="00A500C9"/>
    <w:rsid w:val="00A50ABA"/>
    <w:rsid w:val="00A50B56"/>
    <w:rsid w:val="00A51061"/>
    <w:rsid w:val="00A52591"/>
    <w:rsid w:val="00A52C53"/>
    <w:rsid w:val="00A532AA"/>
    <w:rsid w:val="00A53BDA"/>
    <w:rsid w:val="00A53C8C"/>
    <w:rsid w:val="00A5528F"/>
    <w:rsid w:val="00A55384"/>
    <w:rsid w:val="00A571D5"/>
    <w:rsid w:val="00A57418"/>
    <w:rsid w:val="00A57614"/>
    <w:rsid w:val="00A6264D"/>
    <w:rsid w:val="00A6348B"/>
    <w:rsid w:val="00A63623"/>
    <w:rsid w:val="00A63CBB"/>
    <w:rsid w:val="00A640BF"/>
    <w:rsid w:val="00A642FE"/>
    <w:rsid w:val="00A64E57"/>
    <w:rsid w:val="00A6506D"/>
    <w:rsid w:val="00A657D0"/>
    <w:rsid w:val="00A665D4"/>
    <w:rsid w:val="00A674F2"/>
    <w:rsid w:val="00A675E0"/>
    <w:rsid w:val="00A67CAA"/>
    <w:rsid w:val="00A67F05"/>
    <w:rsid w:val="00A7051D"/>
    <w:rsid w:val="00A70543"/>
    <w:rsid w:val="00A71632"/>
    <w:rsid w:val="00A71840"/>
    <w:rsid w:val="00A73181"/>
    <w:rsid w:val="00A731AA"/>
    <w:rsid w:val="00A73942"/>
    <w:rsid w:val="00A74057"/>
    <w:rsid w:val="00A76167"/>
    <w:rsid w:val="00A769C4"/>
    <w:rsid w:val="00A77494"/>
    <w:rsid w:val="00A776CF"/>
    <w:rsid w:val="00A80429"/>
    <w:rsid w:val="00A80BED"/>
    <w:rsid w:val="00A80C62"/>
    <w:rsid w:val="00A81089"/>
    <w:rsid w:val="00A81B5D"/>
    <w:rsid w:val="00A82072"/>
    <w:rsid w:val="00A8238C"/>
    <w:rsid w:val="00A823C6"/>
    <w:rsid w:val="00A82411"/>
    <w:rsid w:val="00A82AD8"/>
    <w:rsid w:val="00A831C7"/>
    <w:rsid w:val="00A8341C"/>
    <w:rsid w:val="00A85702"/>
    <w:rsid w:val="00A85C4C"/>
    <w:rsid w:val="00A862AE"/>
    <w:rsid w:val="00A86C40"/>
    <w:rsid w:val="00A86D34"/>
    <w:rsid w:val="00A87433"/>
    <w:rsid w:val="00A87656"/>
    <w:rsid w:val="00A90023"/>
    <w:rsid w:val="00A90439"/>
    <w:rsid w:val="00A90A17"/>
    <w:rsid w:val="00A90A84"/>
    <w:rsid w:val="00A9123E"/>
    <w:rsid w:val="00A91BF0"/>
    <w:rsid w:val="00A92CDD"/>
    <w:rsid w:val="00A92F19"/>
    <w:rsid w:val="00A93489"/>
    <w:rsid w:val="00A936A1"/>
    <w:rsid w:val="00A93C38"/>
    <w:rsid w:val="00A946D9"/>
    <w:rsid w:val="00A95458"/>
    <w:rsid w:val="00A95931"/>
    <w:rsid w:val="00A95989"/>
    <w:rsid w:val="00A95EDA"/>
    <w:rsid w:val="00A962E4"/>
    <w:rsid w:val="00A9685E"/>
    <w:rsid w:val="00A972B1"/>
    <w:rsid w:val="00A9733B"/>
    <w:rsid w:val="00A97592"/>
    <w:rsid w:val="00A976A3"/>
    <w:rsid w:val="00AA068B"/>
    <w:rsid w:val="00AA0991"/>
    <w:rsid w:val="00AA0F79"/>
    <w:rsid w:val="00AA10A8"/>
    <w:rsid w:val="00AA137F"/>
    <w:rsid w:val="00AA174A"/>
    <w:rsid w:val="00AA1BB3"/>
    <w:rsid w:val="00AA1E48"/>
    <w:rsid w:val="00AA2BC5"/>
    <w:rsid w:val="00AA2D38"/>
    <w:rsid w:val="00AA3ED8"/>
    <w:rsid w:val="00AA4910"/>
    <w:rsid w:val="00AA5EC6"/>
    <w:rsid w:val="00AA6215"/>
    <w:rsid w:val="00AA6360"/>
    <w:rsid w:val="00AA7644"/>
    <w:rsid w:val="00AA78A7"/>
    <w:rsid w:val="00AA79E4"/>
    <w:rsid w:val="00AB0C7F"/>
    <w:rsid w:val="00AB1031"/>
    <w:rsid w:val="00AB1207"/>
    <w:rsid w:val="00AB13CA"/>
    <w:rsid w:val="00AB15FE"/>
    <w:rsid w:val="00AB1AFD"/>
    <w:rsid w:val="00AB1CE9"/>
    <w:rsid w:val="00AB1F9F"/>
    <w:rsid w:val="00AB311B"/>
    <w:rsid w:val="00AB373D"/>
    <w:rsid w:val="00AB379F"/>
    <w:rsid w:val="00AB3A93"/>
    <w:rsid w:val="00AB491F"/>
    <w:rsid w:val="00AB53DC"/>
    <w:rsid w:val="00AB5575"/>
    <w:rsid w:val="00AB56C4"/>
    <w:rsid w:val="00AB57C2"/>
    <w:rsid w:val="00AB5ECC"/>
    <w:rsid w:val="00AB6A20"/>
    <w:rsid w:val="00AB6C31"/>
    <w:rsid w:val="00AB6CD8"/>
    <w:rsid w:val="00AB7B20"/>
    <w:rsid w:val="00AC0CD1"/>
    <w:rsid w:val="00AC0E06"/>
    <w:rsid w:val="00AC1C82"/>
    <w:rsid w:val="00AC26C6"/>
    <w:rsid w:val="00AC2733"/>
    <w:rsid w:val="00AC44E9"/>
    <w:rsid w:val="00AC4527"/>
    <w:rsid w:val="00AC48CC"/>
    <w:rsid w:val="00AC5E17"/>
    <w:rsid w:val="00AC664C"/>
    <w:rsid w:val="00AC6774"/>
    <w:rsid w:val="00AC7CE7"/>
    <w:rsid w:val="00AD0018"/>
    <w:rsid w:val="00AD15CC"/>
    <w:rsid w:val="00AD23C5"/>
    <w:rsid w:val="00AD24AE"/>
    <w:rsid w:val="00AD257E"/>
    <w:rsid w:val="00AD3657"/>
    <w:rsid w:val="00AD3DBC"/>
    <w:rsid w:val="00AD473D"/>
    <w:rsid w:val="00AD4FA0"/>
    <w:rsid w:val="00AD573E"/>
    <w:rsid w:val="00AD5787"/>
    <w:rsid w:val="00AD57F9"/>
    <w:rsid w:val="00AD5A73"/>
    <w:rsid w:val="00AD6463"/>
    <w:rsid w:val="00AD6D62"/>
    <w:rsid w:val="00AD73E3"/>
    <w:rsid w:val="00AD7566"/>
    <w:rsid w:val="00AE0625"/>
    <w:rsid w:val="00AE136E"/>
    <w:rsid w:val="00AE1BC9"/>
    <w:rsid w:val="00AE1C31"/>
    <w:rsid w:val="00AE1C4B"/>
    <w:rsid w:val="00AE20E4"/>
    <w:rsid w:val="00AE3CE4"/>
    <w:rsid w:val="00AE44F6"/>
    <w:rsid w:val="00AE469F"/>
    <w:rsid w:val="00AE4998"/>
    <w:rsid w:val="00AE614B"/>
    <w:rsid w:val="00AE648F"/>
    <w:rsid w:val="00AE67BD"/>
    <w:rsid w:val="00AE72AB"/>
    <w:rsid w:val="00AE748D"/>
    <w:rsid w:val="00AE799A"/>
    <w:rsid w:val="00AE7C48"/>
    <w:rsid w:val="00AE7FBD"/>
    <w:rsid w:val="00AF02DA"/>
    <w:rsid w:val="00AF0839"/>
    <w:rsid w:val="00AF115E"/>
    <w:rsid w:val="00AF14D5"/>
    <w:rsid w:val="00AF2368"/>
    <w:rsid w:val="00AF2CBA"/>
    <w:rsid w:val="00AF2CE1"/>
    <w:rsid w:val="00AF3348"/>
    <w:rsid w:val="00AF368E"/>
    <w:rsid w:val="00AF3713"/>
    <w:rsid w:val="00AF4871"/>
    <w:rsid w:val="00AF52A2"/>
    <w:rsid w:val="00AF5424"/>
    <w:rsid w:val="00AF614E"/>
    <w:rsid w:val="00AF640F"/>
    <w:rsid w:val="00AF6DAB"/>
    <w:rsid w:val="00AF6EE8"/>
    <w:rsid w:val="00AF73DB"/>
    <w:rsid w:val="00AF759F"/>
    <w:rsid w:val="00B00492"/>
    <w:rsid w:val="00B01078"/>
    <w:rsid w:val="00B029FD"/>
    <w:rsid w:val="00B02E01"/>
    <w:rsid w:val="00B03204"/>
    <w:rsid w:val="00B044E5"/>
    <w:rsid w:val="00B04F82"/>
    <w:rsid w:val="00B050FC"/>
    <w:rsid w:val="00B055FF"/>
    <w:rsid w:val="00B057FA"/>
    <w:rsid w:val="00B058C0"/>
    <w:rsid w:val="00B05E0B"/>
    <w:rsid w:val="00B06797"/>
    <w:rsid w:val="00B06E7A"/>
    <w:rsid w:val="00B072D1"/>
    <w:rsid w:val="00B076E9"/>
    <w:rsid w:val="00B0793A"/>
    <w:rsid w:val="00B079DB"/>
    <w:rsid w:val="00B07F9A"/>
    <w:rsid w:val="00B07FFD"/>
    <w:rsid w:val="00B10696"/>
    <w:rsid w:val="00B10C0F"/>
    <w:rsid w:val="00B10E12"/>
    <w:rsid w:val="00B10ECD"/>
    <w:rsid w:val="00B1151F"/>
    <w:rsid w:val="00B11C46"/>
    <w:rsid w:val="00B1220F"/>
    <w:rsid w:val="00B12C03"/>
    <w:rsid w:val="00B12F59"/>
    <w:rsid w:val="00B14222"/>
    <w:rsid w:val="00B14C5B"/>
    <w:rsid w:val="00B14CB6"/>
    <w:rsid w:val="00B15759"/>
    <w:rsid w:val="00B159BB"/>
    <w:rsid w:val="00B15CE5"/>
    <w:rsid w:val="00B171BC"/>
    <w:rsid w:val="00B17FFD"/>
    <w:rsid w:val="00B20FDB"/>
    <w:rsid w:val="00B225C9"/>
    <w:rsid w:val="00B22EED"/>
    <w:rsid w:val="00B232B6"/>
    <w:rsid w:val="00B235CD"/>
    <w:rsid w:val="00B236C4"/>
    <w:rsid w:val="00B24AC1"/>
    <w:rsid w:val="00B2556B"/>
    <w:rsid w:val="00B26143"/>
    <w:rsid w:val="00B2661A"/>
    <w:rsid w:val="00B2691C"/>
    <w:rsid w:val="00B27423"/>
    <w:rsid w:val="00B276CE"/>
    <w:rsid w:val="00B27E29"/>
    <w:rsid w:val="00B30075"/>
    <w:rsid w:val="00B30E40"/>
    <w:rsid w:val="00B30E75"/>
    <w:rsid w:val="00B30FD1"/>
    <w:rsid w:val="00B323AF"/>
    <w:rsid w:val="00B3267B"/>
    <w:rsid w:val="00B32D38"/>
    <w:rsid w:val="00B33611"/>
    <w:rsid w:val="00B33DE1"/>
    <w:rsid w:val="00B33F94"/>
    <w:rsid w:val="00B3466B"/>
    <w:rsid w:val="00B34949"/>
    <w:rsid w:val="00B34AF9"/>
    <w:rsid w:val="00B34B1B"/>
    <w:rsid w:val="00B36AFB"/>
    <w:rsid w:val="00B36B7F"/>
    <w:rsid w:val="00B37235"/>
    <w:rsid w:val="00B40164"/>
    <w:rsid w:val="00B40309"/>
    <w:rsid w:val="00B41ADF"/>
    <w:rsid w:val="00B41EC7"/>
    <w:rsid w:val="00B42B3C"/>
    <w:rsid w:val="00B42EE2"/>
    <w:rsid w:val="00B43ACB"/>
    <w:rsid w:val="00B43C85"/>
    <w:rsid w:val="00B44F57"/>
    <w:rsid w:val="00B45545"/>
    <w:rsid w:val="00B45A8F"/>
    <w:rsid w:val="00B4676D"/>
    <w:rsid w:val="00B47632"/>
    <w:rsid w:val="00B47824"/>
    <w:rsid w:val="00B47B3C"/>
    <w:rsid w:val="00B47B9B"/>
    <w:rsid w:val="00B47BD8"/>
    <w:rsid w:val="00B47E0E"/>
    <w:rsid w:val="00B50561"/>
    <w:rsid w:val="00B50708"/>
    <w:rsid w:val="00B512A6"/>
    <w:rsid w:val="00B51680"/>
    <w:rsid w:val="00B5178E"/>
    <w:rsid w:val="00B51B90"/>
    <w:rsid w:val="00B52015"/>
    <w:rsid w:val="00B5207D"/>
    <w:rsid w:val="00B520CC"/>
    <w:rsid w:val="00B5265A"/>
    <w:rsid w:val="00B52BE3"/>
    <w:rsid w:val="00B52C33"/>
    <w:rsid w:val="00B53078"/>
    <w:rsid w:val="00B5317B"/>
    <w:rsid w:val="00B5322C"/>
    <w:rsid w:val="00B5466F"/>
    <w:rsid w:val="00B5499A"/>
    <w:rsid w:val="00B54C11"/>
    <w:rsid w:val="00B552B0"/>
    <w:rsid w:val="00B559EB"/>
    <w:rsid w:val="00B561A8"/>
    <w:rsid w:val="00B564B2"/>
    <w:rsid w:val="00B57660"/>
    <w:rsid w:val="00B57B59"/>
    <w:rsid w:val="00B57FCE"/>
    <w:rsid w:val="00B6039F"/>
    <w:rsid w:val="00B60AC1"/>
    <w:rsid w:val="00B60EC3"/>
    <w:rsid w:val="00B61284"/>
    <w:rsid w:val="00B622BB"/>
    <w:rsid w:val="00B6280D"/>
    <w:rsid w:val="00B62BC4"/>
    <w:rsid w:val="00B62E2E"/>
    <w:rsid w:val="00B63314"/>
    <w:rsid w:val="00B647D7"/>
    <w:rsid w:val="00B65E18"/>
    <w:rsid w:val="00B66DCD"/>
    <w:rsid w:val="00B67291"/>
    <w:rsid w:val="00B674EE"/>
    <w:rsid w:val="00B679DA"/>
    <w:rsid w:val="00B67DB5"/>
    <w:rsid w:val="00B67F05"/>
    <w:rsid w:val="00B707A3"/>
    <w:rsid w:val="00B70C60"/>
    <w:rsid w:val="00B70F7C"/>
    <w:rsid w:val="00B71053"/>
    <w:rsid w:val="00B71468"/>
    <w:rsid w:val="00B7184E"/>
    <w:rsid w:val="00B737B3"/>
    <w:rsid w:val="00B73CF6"/>
    <w:rsid w:val="00B74B17"/>
    <w:rsid w:val="00B76535"/>
    <w:rsid w:val="00B76657"/>
    <w:rsid w:val="00B76749"/>
    <w:rsid w:val="00B7770A"/>
    <w:rsid w:val="00B77720"/>
    <w:rsid w:val="00B7780A"/>
    <w:rsid w:val="00B805FA"/>
    <w:rsid w:val="00B8104A"/>
    <w:rsid w:val="00B81329"/>
    <w:rsid w:val="00B81336"/>
    <w:rsid w:val="00B81976"/>
    <w:rsid w:val="00B826EA"/>
    <w:rsid w:val="00B82AC1"/>
    <w:rsid w:val="00B82C37"/>
    <w:rsid w:val="00B8390C"/>
    <w:rsid w:val="00B84C46"/>
    <w:rsid w:val="00B85449"/>
    <w:rsid w:val="00B859F5"/>
    <w:rsid w:val="00B87104"/>
    <w:rsid w:val="00B8739B"/>
    <w:rsid w:val="00B87841"/>
    <w:rsid w:val="00B87CC5"/>
    <w:rsid w:val="00B9048B"/>
    <w:rsid w:val="00B90A56"/>
    <w:rsid w:val="00B90E63"/>
    <w:rsid w:val="00B917EF"/>
    <w:rsid w:val="00B919AC"/>
    <w:rsid w:val="00B91C40"/>
    <w:rsid w:val="00B921EF"/>
    <w:rsid w:val="00B92679"/>
    <w:rsid w:val="00B92715"/>
    <w:rsid w:val="00B92BDC"/>
    <w:rsid w:val="00B93B7B"/>
    <w:rsid w:val="00B95507"/>
    <w:rsid w:val="00B95A07"/>
    <w:rsid w:val="00B964D5"/>
    <w:rsid w:val="00B96638"/>
    <w:rsid w:val="00B974CF"/>
    <w:rsid w:val="00BA1907"/>
    <w:rsid w:val="00BA2106"/>
    <w:rsid w:val="00BA2250"/>
    <w:rsid w:val="00BA2C77"/>
    <w:rsid w:val="00BA3B2D"/>
    <w:rsid w:val="00BA400A"/>
    <w:rsid w:val="00BA4141"/>
    <w:rsid w:val="00BA445A"/>
    <w:rsid w:val="00BA4B3D"/>
    <w:rsid w:val="00BA4BA8"/>
    <w:rsid w:val="00BA59AA"/>
    <w:rsid w:val="00BA72CF"/>
    <w:rsid w:val="00BA77C8"/>
    <w:rsid w:val="00BA7DFC"/>
    <w:rsid w:val="00BB083A"/>
    <w:rsid w:val="00BB1093"/>
    <w:rsid w:val="00BB11AF"/>
    <w:rsid w:val="00BB24C5"/>
    <w:rsid w:val="00BB29C8"/>
    <w:rsid w:val="00BB2DA9"/>
    <w:rsid w:val="00BB33D7"/>
    <w:rsid w:val="00BB3BD1"/>
    <w:rsid w:val="00BB3C35"/>
    <w:rsid w:val="00BB4A4A"/>
    <w:rsid w:val="00BB4E9B"/>
    <w:rsid w:val="00BB4F63"/>
    <w:rsid w:val="00BB51FA"/>
    <w:rsid w:val="00BB5256"/>
    <w:rsid w:val="00BB5A81"/>
    <w:rsid w:val="00BB5C64"/>
    <w:rsid w:val="00BC0F7B"/>
    <w:rsid w:val="00BC1819"/>
    <w:rsid w:val="00BC1C9C"/>
    <w:rsid w:val="00BC1FD2"/>
    <w:rsid w:val="00BC344F"/>
    <w:rsid w:val="00BC3919"/>
    <w:rsid w:val="00BC4173"/>
    <w:rsid w:val="00BC458C"/>
    <w:rsid w:val="00BC4B46"/>
    <w:rsid w:val="00BC4DFE"/>
    <w:rsid w:val="00BC5353"/>
    <w:rsid w:val="00BC5599"/>
    <w:rsid w:val="00BC59EB"/>
    <w:rsid w:val="00BC5B8C"/>
    <w:rsid w:val="00BC6998"/>
    <w:rsid w:val="00BC6C04"/>
    <w:rsid w:val="00BC6DFB"/>
    <w:rsid w:val="00BC7C88"/>
    <w:rsid w:val="00BD03AB"/>
    <w:rsid w:val="00BD05D0"/>
    <w:rsid w:val="00BD0721"/>
    <w:rsid w:val="00BD086D"/>
    <w:rsid w:val="00BD10DF"/>
    <w:rsid w:val="00BD24C4"/>
    <w:rsid w:val="00BD3C4E"/>
    <w:rsid w:val="00BD4521"/>
    <w:rsid w:val="00BD497A"/>
    <w:rsid w:val="00BD4D8F"/>
    <w:rsid w:val="00BD52F0"/>
    <w:rsid w:val="00BD66AA"/>
    <w:rsid w:val="00BD6894"/>
    <w:rsid w:val="00BD6BBE"/>
    <w:rsid w:val="00BD6FCF"/>
    <w:rsid w:val="00BD7D54"/>
    <w:rsid w:val="00BE0F05"/>
    <w:rsid w:val="00BE10D2"/>
    <w:rsid w:val="00BE11D3"/>
    <w:rsid w:val="00BE1A95"/>
    <w:rsid w:val="00BE27FF"/>
    <w:rsid w:val="00BE3529"/>
    <w:rsid w:val="00BE3C98"/>
    <w:rsid w:val="00BE4670"/>
    <w:rsid w:val="00BE4958"/>
    <w:rsid w:val="00BE4A4E"/>
    <w:rsid w:val="00BE4EE6"/>
    <w:rsid w:val="00BE5596"/>
    <w:rsid w:val="00BE55FD"/>
    <w:rsid w:val="00BE581E"/>
    <w:rsid w:val="00BE5B84"/>
    <w:rsid w:val="00BE6209"/>
    <w:rsid w:val="00BE63AA"/>
    <w:rsid w:val="00BE6661"/>
    <w:rsid w:val="00BE671A"/>
    <w:rsid w:val="00BE6994"/>
    <w:rsid w:val="00BE6BFD"/>
    <w:rsid w:val="00BE78E7"/>
    <w:rsid w:val="00BF0083"/>
    <w:rsid w:val="00BF032E"/>
    <w:rsid w:val="00BF0418"/>
    <w:rsid w:val="00BF19EB"/>
    <w:rsid w:val="00BF2ACB"/>
    <w:rsid w:val="00BF43F0"/>
    <w:rsid w:val="00BF4515"/>
    <w:rsid w:val="00BF48B3"/>
    <w:rsid w:val="00BF4BED"/>
    <w:rsid w:val="00BF5116"/>
    <w:rsid w:val="00BF5706"/>
    <w:rsid w:val="00BF5F9B"/>
    <w:rsid w:val="00BF645C"/>
    <w:rsid w:val="00BF6A21"/>
    <w:rsid w:val="00BF6F51"/>
    <w:rsid w:val="00BF73B8"/>
    <w:rsid w:val="00C010F2"/>
    <w:rsid w:val="00C0146C"/>
    <w:rsid w:val="00C01592"/>
    <w:rsid w:val="00C01A0E"/>
    <w:rsid w:val="00C01C30"/>
    <w:rsid w:val="00C01E9D"/>
    <w:rsid w:val="00C0237C"/>
    <w:rsid w:val="00C02901"/>
    <w:rsid w:val="00C02AD3"/>
    <w:rsid w:val="00C035FB"/>
    <w:rsid w:val="00C03756"/>
    <w:rsid w:val="00C040A7"/>
    <w:rsid w:val="00C04673"/>
    <w:rsid w:val="00C04D97"/>
    <w:rsid w:val="00C05D73"/>
    <w:rsid w:val="00C067E9"/>
    <w:rsid w:val="00C06E17"/>
    <w:rsid w:val="00C0747D"/>
    <w:rsid w:val="00C0791A"/>
    <w:rsid w:val="00C103ED"/>
    <w:rsid w:val="00C104A9"/>
    <w:rsid w:val="00C10A30"/>
    <w:rsid w:val="00C11851"/>
    <w:rsid w:val="00C12EB4"/>
    <w:rsid w:val="00C134BB"/>
    <w:rsid w:val="00C13CD9"/>
    <w:rsid w:val="00C142B1"/>
    <w:rsid w:val="00C14A5C"/>
    <w:rsid w:val="00C15320"/>
    <w:rsid w:val="00C158F0"/>
    <w:rsid w:val="00C16D63"/>
    <w:rsid w:val="00C16DED"/>
    <w:rsid w:val="00C1707E"/>
    <w:rsid w:val="00C1707F"/>
    <w:rsid w:val="00C177B7"/>
    <w:rsid w:val="00C17AF2"/>
    <w:rsid w:val="00C17F69"/>
    <w:rsid w:val="00C211A4"/>
    <w:rsid w:val="00C21426"/>
    <w:rsid w:val="00C21456"/>
    <w:rsid w:val="00C21575"/>
    <w:rsid w:val="00C217FB"/>
    <w:rsid w:val="00C21886"/>
    <w:rsid w:val="00C21898"/>
    <w:rsid w:val="00C22AD9"/>
    <w:rsid w:val="00C23C98"/>
    <w:rsid w:val="00C241AD"/>
    <w:rsid w:val="00C24764"/>
    <w:rsid w:val="00C26286"/>
    <w:rsid w:val="00C266F0"/>
    <w:rsid w:val="00C270F7"/>
    <w:rsid w:val="00C31542"/>
    <w:rsid w:val="00C31B2B"/>
    <w:rsid w:val="00C32733"/>
    <w:rsid w:val="00C32974"/>
    <w:rsid w:val="00C34ED8"/>
    <w:rsid w:val="00C35563"/>
    <w:rsid w:val="00C3574E"/>
    <w:rsid w:val="00C358E1"/>
    <w:rsid w:val="00C36CD2"/>
    <w:rsid w:val="00C41A95"/>
    <w:rsid w:val="00C4361F"/>
    <w:rsid w:val="00C43B3E"/>
    <w:rsid w:val="00C43DB1"/>
    <w:rsid w:val="00C446DC"/>
    <w:rsid w:val="00C4652F"/>
    <w:rsid w:val="00C46BBF"/>
    <w:rsid w:val="00C47E11"/>
    <w:rsid w:val="00C47E5E"/>
    <w:rsid w:val="00C47F16"/>
    <w:rsid w:val="00C502F8"/>
    <w:rsid w:val="00C50461"/>
    <w:rsid w:val="00C50A75"/>
    <w:rsid w:val="00C50D37"/>
    <w:rsid w:val="00C51BF2"/>
    <w:rsid w:val="00C530EE"/>
    <w:rsid w:val="00C5312E"/>
    <w:rsid w:val="00C53941"/>
    <w:rsid w:val="00C53F92"/>
    <w:rsid w:val="00C54D4C"/>
    <w:rsid w:val="00C5603E"/>
    <w:rsid w:val="00C5703C"/>
    <w:rsid w:val="00C571E4"/>
    <w:rsid w:val="00C57C43"/>
    <w:rsid w:val="00C606BF"/>
    <w:rsid w:val="00C60876"/>
    <w:rsid w:val="00C60CCA"/>
    <w:rsid w:val="00C61A13"/>
    <w:rsid w:val="00C621B3"/>
    <w:rsid w:val="00C62716"/>
    <w:rsid w:val="00C62D5F"/>
    <w:rsid w:val="00C62FB7"/>
    <w:rsid w:val="00C63BA8"/>
    <w:rsid w:val="00C63C75"/>
    <w:rsid w:val="00C643BD"/>
    <w:rsid w:val="00C65819"/>
    <w:rsid w:val="00C65DF7"/>
    <w:rsid w:val="00C66E89"/>
    <w:rsid w:val="00C67C59"/>
    <w:rsid w:val="00C7018A"/>
    <w:rsid w:val="00C706CE"/>
    <w:rsid w:val="00C70937"/>
    <w:rsid w:val="00C70A10"/>
    <w:rsid w:val="00C70B05"/>
    <w:rsid w:val="00C70B0D"/>
    <w:rsid w:val="00C71D13"/>
    <w:rsid w:val="00C71FB0"/>
    <w:rsid w:val="00C72BE7"/>
    <w:rsid w:val="00C72F18"/>
    <w:rsid w:val="00C749B2"/>
    <w:rsid w:val="00C75300"/>
    <w:rsid w:val="00C756E5"/>
    <w:rsid w:val="00C75F80"/>
    <w:rsid w:val="00C760A9"/>
    <w:rsid w:val="00C762F1"/>
    <w:rsid w:val="00C76765"/>
    <w:rsid w:val="00C76E9D"/>
    <w:rsid w:val="00C77C12"/>
    <w:rsid w:val="00C77C57"/>
    <w:rsid w:val="00C77F46"/>
    <w:rsid w:val="00C77F77"/>
    <w:rsid w:val="00C804F5"/>
    <w:rsid w:val="00C8080D"/>
    <w:rsid w:val="00C80968"/>
    <w:rsid w:val="00C80CE1"/>
    <w:rsid w:val="00C81FC8"/>
    <w:rsid w:val="00C827C1"/>
    <w:rsid w:val="00C8284C"/>
    <w:rsid w:val="00C82E82"/>
    <w:rsid w:val="00C83449"/>
    <w:rsid w:val="00C8362A"/>
    <w:rsid w:val="00C83C14"/>
    <w:rsid w:val="00C83DDF"/>
    <w:rsid w:val="00C83E6B"/>
    <w:rsid w:val="00C853B9"/>
    <w:rsid w:val="00C85415"/>
    <w:rsid w:val="00C86058"/>
    <w:rsid w:val="00C86929"/>
    <w:rsid w:val="00C86E72"/>
    <w:rsid w:val="00C8784C"/>
    <w:rsid w:val="00C879BF"/>
    <w:rsid w:val="00C87DAF"/>
    <w:rsid w:val="00C905F4"/>
    <w:rsid w:val="00C9095D"/>
    <w:rsid w:val="00C90965"/>
    <w:rsid w:val="00C9130E"/>
    <w:rsid w:val="00C9155E"/>
    <w:rsid w:val="00C91B7B"/>
    <w:rsid w:val="00C920D4"/>
    <w:rsid w:val="00C926DC"/>
    <w:rsid w:val="00C92CEB"/>
    <w:rsid w:val="00C9315F"/>
    <w:rsid w:val="00C946ED"/>
    <w:rsid w:val="00C94BA6"/>
    <w:rsid w:val="00C95A21"/>
    <w:rsid w:val="00C96DA6"/>
    <w:rsid w:val="00C97471"/>
    <w:rsid w:val="00C9774E"/>
    <w:rsid w:val="00CA00AD"/>
    <w:rsid w:val="00CA0149"/>
    <w:rsid w:val="00CA0158"/>
    <w:rsid w:val="00CA0BFA"/>
    <w:rsid w:val="00CA1179"/>
    <w:rsid w:val="00CA15C8"/>
    <w:rsid w:val="00CA2B01"/>
    <w:rsid w:val="00CA2B69"/>
    <w:rsid w:val="00CA2CCE"/>
    <w:rsid w:val="00CA42FA"/>
    <w:rsid w:val="00CA4C78"/>
    <w:rsid w:val="00CA509A"/>
    <w:rsid w:val="00CA54F3"/>
    <w:rsid w:val="00CA54F6"/>
    <w:rsid w:val="00CA583D"/>
    <w:rsid w:val="00CA5CE5"/>
    <w:rsid w:val="00CA5E58"/>
    <w:rsid w:val="00CA6480"/>
    <w:rsid w:val="00CA6C86"/>
    <w:rsid w:val="00CA6EDB"/>
    <w:rsid w:val="00CA72D1"/>
    <w:rsid w:val="00CA7C2A"/>
    <w:rsid w:val="00CB0AAB"/>
    <w:rsid w:val="00CB1312"/>
    <w:rsid w:val="00CB188A"/>
    <w:rsid w:val="00CB18F2"/>
    <w:rsid w:val="00CB2628"/>
    <w:rsid w:val="00CB2658"/>
    <w:rsid w:val="00CB3E10"/>
    <w:rsid w:val="00CB41D3"/>
    <w:rsid w:val="00CB4AA4"/>
    <w:rsid w:val="00CB5A58"/>
    <w:rsid w:val="00CB5AB9"/>
    <w:rsid w:val="00CB65F0"/>
    <w:rsid w:val="00CB6BE9"/>
    <w:rsid w:val="00CB77E6"/>
    <w:rsid w:val="00CB78F1"/>
    <w:rsid w:val="00CB799D"/>
    <w:rsid w:val="00CB7B11"/>
    <w:rsid w:val="00CC032D"/>
    <w:rsid w:val="00CC0387"/>
    <w:rsid w:val="00CC088C"/>
    <w:rsid w:val="00CC0BF3"/>
    <w:rsid w:val="00CC0CA0"/>
    <w:rsid w:val="00CC13CF"/>
    <w:rsid w:val="00CC195C"/>
    <w:rsid w:val="00CC1E29"/>
    <w:rsid w:val="00CC3046"/>
    <w:rsid w:val="00CC4004"/>
    <w:rsid w:val="00CC4F29"/>
    <w:rsid w:val="00CC51D8"/>
    <w:rsid w:val="00CC5C40"/>
    <w:rsid w:val="00CC607A"/>
    <w:rsid w:val="00CC698B"/>
    <w:rsid w:val="00CC72EE"/>
    <w:rsid w:val="00CD0BAC"/>
    <w:rsid w:val="00CD1074"/>
    <w:rsid w:val="00CD1236"/>
    <w:rsid w:val="00CD13F9"/>
    <w:rsid w:val="00CD18A2"/>
    <w:rsid w:val="00CD1DC9"/>
    <w:rsid w:val="00CD262D"/>
    <w:rsid w:val="00CD2ADF"/>
    <w:rsid w:val="00CD2B56"/>
    <w:rsid w:val="00CD3D4C"/>
    <w:rsid w:val="00CD41DC"/>
    <w:rsid w:val="00CD500D"/>
    <w:rsid w:val="00CD586A"/>
    <w:rsid w:val="00CD5A97"/>
    <w:rsid w:val="00CD5DD1"/>
    <w:rsid w:val="00CD63A2"/>
    <w:rsid w:val="00CD674F"/>
    <w:rsid w:val="00CD6904"/>
    <w:rsid w:val="00CD6B00"/>
    <w:rsid w:val="00CD6FE8"/>
    <w:rsid w:val="00CD7AD8"/>
    <w:rsid w:val="00CE0163"/>
    <w:rsid w:val="00CE04B1"/>
    <w:rsid w:val="00CE1FBB"/>
    <w:rsid w:val="00CE2A76"/>
    <w:rsid w:val="00CE2D1D"/>
    <w:rsid w:val="00CE3480"/>
    <w:rsid w:val="00CE3861"/>
    <w:rsid w:val="00CE3FF6"/>
    <w:rsid w:val="00CE4002"/>
    <w:rsid w:val="00CE4DA9"/>
    <w:rsid w:val="00CE52FD"/>
    <w:rsid w:val="00CE5D04"/>
    <w:rsid w:val="00CE6896"/>
    <w:rsid w:val="00CE6D06"/>
    <w:rsid w:val="00CE7DDB"/>
    <w:rsid w:val="00CF011B"/>
    <w:rsid w:val="00CF12F6"/>
    <w:rsid w:val="00CF2031"/>
    <w:rsid w:val="00CF29B3"/>
    <w:rsid w:val="00CF2AC7"/>
    <w:rsid w:val="00CF3593"/>
    <w:rsid w:val="00CF38C6"/>
    <w:rsid w:val="00CF4305"/>
    <w:rsid w:val="00CF5148"/>
    <w:rsid w:val="00CF543F"/>
    <w:rsid w:val="00CF5479"/>
    <w:rsid w:val="00CF669E"/>
    <w:rsid w:val="00CF700C"/>
    <w:rsid w:val="00CF71C6"/>
    <w:rsid w:val="00CF7204"/>
    <w:rsid w:val="00CF7993"/>
    <w:rsid w:val="00CF79C5"/>
    <w:rsid w:val="00CF7E48"/>
    <w:rsid w:val="00D00B70"/>
    <w:rsid w:val="00D00FC8"/>
    <w:rsid w:val="00D00FCF"/>
    <w:rsid w:val="00D0103B"/>
    <w:rsid w:val="00D0166F"/>
    <w:rsid w:val="00D01B15"/>
    <w:rsid w:val="00D022C8"/>
    <w:rsid w:val="00D02319"/>
    <w:rsid w:val="00D026C3"/>
    <w:rsid w:val="00D02DD0"/>
    <w:rsid w:val="00D0318D"/>
    <w:rsid w:val="00D038AB"/>
    <w:rsid w:val="00D03AC9"/>
    <w:rsid w:val="00D03ECC"/>
    <w:rsid w:val="00D04DC2"/>
    <w:rsid w:val="00D051AA"/>
    <w:rsid w:val="00D0588D"/>
    <w:rsid w:val="00D05FD4"/>
    <w:rsid w:val="00D06C88"/>
    <w:rsid w:val="00D074AB"/>
    <w:rsid w:val="00D0796A"/>
    <w:rsid w:val="00D10A70"/>
    <w:rsid w:val="00D10ADD"/>
    <w:rsid w:val="00D110A0"/>
    <w:rsid w:val="00D1130F"/>
    <w:rsid w:val="00D12461"/>
    <w:rsid w:val="00D12CA7"/>
    <w:rsid w:val="00D13730"/>
    <w:rsid w:val="00D13770"/>
    <w:rsid w:val="00D13848"/>
    <w:rsid w:val="00D145BA"/>
    <w:rsid w:val="00D14D63"/>
    <w:rsid w:val="00D16225"/>
    <w:rsid w:val="00D16E74"/>
    <w:rsid w:val="00D16FBA"/>
    <w:rsid w:val="00D17444"/>
    <w:rsid w:val="00D21335"/>
    <w:rsid w:val="00D2189D"/>
    <w:rsid w:val="00D2229E"/>
    <w:rsid w:val="00D22585"/>
    <w:rsid w:val="00D22FE7"/>
    <w:rsid w:val="00D23FBF"/>
    <w:rsid w:val="00D2404A"/>
    <w:rsid w:val="00D24160"/>
    <w:rsid w:val="00D24849"/>
    <w:rsid w:val="00D24DAE"/>
    <w:rsid w:val="00D2502A"/>
    <w:rsid w:val="00D25214"/>
    <w:rsid w:val="00D25D0F"/>
    <w:rsid w:val="00D25D53"/>
    <w:rsid w:val="00D25E06"/>
    <w:rsid w:val="00D2772F"/>
    <w:rsid w:val="00D2791D"/>
    <w:rsid w:val="00D27B99"/>
    <w:rsid w:val="00D30CCF"/>
    <w:rsid w:val="00D3110B"/>
    <w:rsid w:val="00D31AD2"/>
    <w:rsid w:val="00D31EBA"/>
    <w:rsid w:val="00D32179"/>
    <w:rsid w:val="00D3245D"/>
    <w:rsid w:val="00D32A70"/>
    <w:rsid w:val="00D34EC9"/>
    <w:rsid w:val="00D352AB"/>
    <w:rsid w:val="00D35836"/>
    <w:rsid w:val="00D35AA2"/>
    <w:rsid w:val="00D35F32"/>
    <w:rsid w:val="00D362D8"/>
    <w:rsid w:val="00D367DC"/>
    <w:rsid w:val="00D36D13"/>
    <w:rsid w:val="00D37B06"/>
    <w:rsid w:val="00D4049E"/>
    <w:rsid w:val="00D4089A"/>
    <w:rsid w:val="00D40C11"/>
    <w:rsid w:val="00D40C24"/>
    <w:rsid w:val="00D40E0B"/>
    <w:rsid w:val="00D41368"/>
    <w:rsid w:val="00D41C78"/>
    <w:rsid w:val="00D4214F"/>
    <w:rsid w:val="00D421CC"/>
    <w:rsid w:val="00D42B06"/>
    <w:rsid w:val="00D42CC0"/>
    <w:rsid w:val="00D43D0A"/>
    <w:rsid w:val="00D44A2D"/>
    <w:rsid w:val="00D44C7F"/>
    <w:rsid w:val="00D44E33"/>
    <w:rsid w:val="00D452A0"/>
    <w:rsid w:val="00D45DAF"/>
    <w:rsid w:val="00D46128"/>
    <w:rsid w:val="00D463B7"/>
    <w:rsid w:val="00D46D21"/>
    <w:rsid w:val="00D47080"/>
    <w:rsid w:val="00D50109"/>
    <w:rsid w:val="00D502FD"/>
    <w:rsid w:val="00D50B73"/>
    <w:rsid w:val="00D51B23"/>
    <w:rsid w:val="00D52112"/>
    <w:rsid w:val="00D52D58"/>
    <w:rsid w:val="00D55861"/>
    <w:rsid w:val="00D559B9"/>
    <w:rsid w:val="00D55CB3"/>
    <w:rsid w:val="00D5676E"/>
    <w:rsid w:val="00D56AF4"/>
    <w:rsid w:val="00D56D8E"/>
    <w:rsid w:val="00D56E34"/>
    <w:rsid w:val="00D57529"/>
    <w:rsid w:val="00D60D40"/>
    <w:rsid w:val="00D60E92"/>
    <w:rsid w:val="00D60EDB"/>
    <w:rsid w:val="00D6108D"/>
    <w:rsid w:val="00D6138B"/>
    <w:rsid w:val="00D619DC"/>
    <w:rsid w:val="00D61C58"/>
    <w:rsid w:val="00D61D0D"/>
    <w:rsid w:val="00D62DBC"/>
    <w:rsid w:val="00D63235"/>
    <w:rsid w:val="00D63380"/>
    <w:rsid w:val="00D648E1"/>
    <w:rsid w:val="00D6598B"/>
    <w:rsid w:val="00D65A0B"/>
    <w:rsid w:val="00D66AB4"/>
    <w:rsid w:val="00D66AD1"/>
    <w:rsid w:val="00D67234"/>
    <w:rsid w:val="00D67281"/>
    <w:rsid w:val="00D6730E"/>
    <w:rsid w:val="00D67BA5"/>
    <w:rsid w:val="00D67D36"/>
    <w:rsid w:val="00D705BC"/>
    <w:rsid w:val="00D70EE0"/>
    <w:rsid w:val="00D71810"/>
    <w:rsid w:val="00D71C03"/>
    <w:rsid w:val="00D72022"/>
    <w:rsid w:val="00D72443"/>
    <w:rsid w:val="00D727C4"/>
    <w:rsid w:val="00D73331"/>
    <w:rsid w:val="00D7349B"/>
    <w:rsid w:val="00D738FA"/>
    <w:rsid w:val="00D73EBD"/>
    <w:rsid w:val="00D7406A"/>
    <w:rsid w:val="00D740BD"/>
    <w:rsid w:val="00D7576C"/>
    <w:rsid w:val="00D757AC"/>
    <w:rsid w:val="00D7592C"/>
    <w:rsid w:val="00D75AF0"/>
    <w:rsid w:val="00D771D9"/>
    <w:rsid w:val="00D77419"/>
    <w:rsid w:val="00D8039C"/>
    <w:rsid w:val="00D808DC"/>
    <w:rsid w:val="00D80B43"/>
    <w:rsid w:val="00D80C2F"/>
    <w:rsid w:val="00D80C99"/>
    <w:rsid w:val="00D81102"/>
    <w:rsid w:val="00D81C95"/>
    <w:rsid w:val="00D82F12"/>
    <w:rsid w:val="00D8335A"/>
    <w:rsid w:val="00D83727"/>
    <w:rsid w:val="00D83777"/>
    <w:rsid w:val="00D850B7"/>
    <w:rsid w:val="00D85103"/>
    <w:rsid w:val="00D85580"/>
    <w:rsid w:val="00D855FD"/>
    <w:rsid w:val="00D85D97"/>
    <w:rsid w:val="00D867DD"/>
    <w:rsid w:val="00D86C01"/>
    <w:rsid w:val="00D86C44"/>
    <w:rsid w:val="00D87A83"/>
    <w:rsid w:val="00D91341"/>
    <w:rsid w:val="00D91C5D"/>
    <w:rsid w:val="00D91CEA"/>
    <w:rsid w:val="00D9218D"/>
    <w:rsid w:val="00D9243D"/>
    <w:rsid w:val="00D92C9C"/>
    <w:rsid w:val="00D93431"/>
    <w:rsid w:val="00D93A13"/>
    <w:rsid w:val="00D93CD7"/>
    <w:rsid w:val="00D950B6"/>
    <w:rsid w:val="00D967BB"/>
    <w:rsid w:val="00D96CC5"/>
    <w:rsid w:val="00D9707D"/>
    <w:rsid w:val="00DA02E3"/>
    <w:rsid w:val="00DA0661"/>
    <w:rsid w:val="00DA16A7"/>
    <w:rsid w:val="00DA1FB0"/>
    <w:rsid w:val="00DA244C"/>
    <w:rsid w:val="00DA275B"/>
    <w:rsid w:val="00DA29A0"/>
    <w:rsid w:val="00DA4452"/>
    <w:rsid w:val="00DA49E4"/>
    <w:rsid w:val="00DA4A48"/>
    <w:rsid w:val="00DA4B3D"/>
    <w:rsid w:val="00DA5592"/>
    <w:rsid w:val="00DA57F5"/>
    <w:rsid w:val="00DA581E"/>
    <w:rsid w:val="00DA5AF0"/>
    <w:rsid w:val="00DA5D60"/>
    <w:rsid w:val="00DA6222"/>
    <w:rsid w:val="00DA6E92"/>
    <w:rsid w:val="00DA79F9"/>
    <w:rsid w:val="00DB0455"/>
    <w:rsid w:val="00DB13DA"/>
    <w:rsid w:val="00DB13E0"/>
    <w:rsid w:val="00DB38D0"/>
    <w:rsid w:val="00DB4132"/>
    <w:rsid w:val="00DB42C0"/>
    <w:rsid w:val="00DB43E3"/>
    <w:rsid w:val="00DB4F38"/>
    <w:rsid w:val="00DB6FC3"/>
    <w:rsid w:val="00DB6FE8"/>
    <w:rsid w:val="00DB7C34"/>
    <w:rsid w:val="00DB7F8F"/>
    <w:rsid w:val="00DC0154"/>
    <w:rsid w:val="00DC10D6"/>
    <w:rsid w:val="00DC128A"/>
    <w:rsid w:val="00DC29BF"/>
    <w:rsid w:val="00DC2B4D"/>
    <w:rsid w:val="00DC3F1D"/>
    <w:rsid w:val="00DC4438"/>
    <w:rsid w:val="00DC5164"/>
    <w:rsid w:val="00DC5DE0"/>
    <w:rsid w:val="00DC6869"/>
    <w:rsid w:val="00DC691A"/>
    <w:rsid w:val="00DC6BFE"/>
    <w:rsid w:val="00DC7932"/>
    <w:rsid w:val="00DD0926"/>
    <w:rsid w:val="00DD0A0D"/>
    <w:rsid w:val="00DD10E0"/>
    <w:rsid w:val="00DD112A"/>
    <w:rsid w:val="00DD192E"/>
    <w:rsid w:val="00DD1DA6"/>
    <w:rsid w:val="00DD319F"/>
    <w:rsid w:val="00DD476E"/>
    <w:rsid w:val="00DD50E5"/>
    <w:rsid w:val="00DD59B2"/>
    <w:rsid w:val="00DD5F0A"/>
    <w:rsid w:val="00DD645A"/>
    <w:rsid w:val="00DD65E2"/>
    <w:rsid w:val="00DD737E"/>
    <w:rsid w:val="00DD7EFC"/>
    <w:rsid w:val="00DE1165"/>
    <w:rsid w:val="00DE1DD8"/>
    <w:rsid w:val="00DE32F1"/>
    <w:rsid w:val="00DE358E"/>
    <w:rsid w:val="00DE389C"/>
    <w:rsid w:val="00DE3D2C"/>
    <w:rsid w:val="00DE4575"/>
    <w:rsid w:val="00DE4660"/>
    <w:rsid w:val="00DE49B0"/>
    <w:rsid w:val="00DE49F1"/>
    <w:rsid w:val="00DE59AC"/>
    <w:rsid w:val="00DE62DE"/>
    <w:rsid w:val="00DE6670"/>
    <w:rsid w:val="00DE66F4"/>
    <w:rsid w:val="00DE6D31"/>
    <w:rsid w:val="00DE6DF3"/>
    <w:rsid w:val="00DF014A"/>
    <w:rsid w:val="00DF019B"/>
    <w:rsid w:val="00DF0587"/>
    <w:rsid w:val="00DF06F1"/>
    <w:rsid w:val="00DF0B96"/>
    <w:rsid w:val="00DF0C1D"/>
    <w:rsid w:val="00DF17A2"/>
    <w:rsid w:val="00DF1BE2"/>
    <w:rsid w:val="00DF1C2A"/>
    <w:rsid w:val="00DF1C32"/>
    <w:rsid w:val="00DF28E3"/>
    <w:rsid w:val="00DF2B64"/>
    <w:rsid w:val="00DF2D47"/>
    <w:rsid w:val="00DF3296"/>
    <w:rsid w:val="00DF35AB"/>
    <w:rsid w:val="00DF365D"/>
    <w:rsid w:val="00DF3C32"/>
    <w:rsid w:val="00DF472E"/>
    <w:rsid w:val="00DF4D44"/>
    <w:rsid w:val="00DF4E71"/>
    <w:rsid w:val="00DF55F4"/>
    <w:rsid w:val="00DF5B66"/>
    <w:rsid w:val="00DF5CC3"/>
    <w:rsid w:val="00DF5E2E"/>
    <w:rsid w:val="00DF6352"/>
    <w:rsid w:val="00DF67EE"/>
    <w:rsid w:val="00DF73A7"/>
    <w:rsid w:val="00DF7418"/>
    <w:rsid w:val="00E0168B"/>
    <w:rsid w:val="00E022EA"/>
    <w:rsid w:val="00E024D0"/>
    <w:rsid w:val="00E02D57"/>
    <w:rsid w:val="00E03381"/>
    <w:rsid w:val="00E03DFC"/>
    <w:rsid w:val="00E0460F"/>
    <w:rsid w:val="00E048FA"/>
    <w:rsid w:val="00E05245"/>
    <w:rsid w:val="00E05300"/>
    <w:rsid w:val="00E0624D"/>
    <w:rsid w:val="00E067E7"/>
    <w:rsid w:val="00E06B78"/>
    <w:rsid w:val="00E10671"/>
    <w:rsid w:val="00E10721"/>
    <w:rsid w:val="00E10E20"/>
    <w:rsid w:val="00E10E35"/>
    <w:rsid w:val="00E10EB9"/>
    <w:rsid w:val="00E114FE"/>
    <w:rsid w:val="00E11DF3"/>
    <w:rsid w:val="00E1287D"/>
    <w:rsid w:val="00E13F8E"/>
    <w:rsid w:val="00E14B33"/>
    <w:rsid w:val="00E14D9D"/>
    <w:rsid w:val="00E1527D"/>
    <w:rsid w:val="00E159C8"/>
    <w:rsid w:val="00E16769"/>
    <w:rsid w:val="00E1786D"/>
    <w:rsid w:val="00E17E76"/>
    <w:rsid w:val="00E20B00"/>
    <w:rsid w:val="00E21341"/>
    <w:rsid w:val="00E21396"/>
    <w:rsid w:val="00E2230B"/>
    <w:rsid w:val="00E236ED"/>
    <w:rsid w:val="00E23A95"/>
    <w:rsid w:val="00E2447D"/>
    <w:rsid w:val="00E2471A"/>
    <w:rsid w:val="00E25454"/>
    <w:rsid w:val="00E25675"/>
    <w:rsid w:val="00E257F8"/>
    <w:rsid w:val="00E26B20"/>
    <w:rsid w:val="00E27919"/>
    <w:rsid w:val="00E30016"/>
    <w:rsid w:val="00E307E4"/>
    <w:rsid w:val="00E30DD5"/>
    <w:rsid w:val="00E31068"/>
    <w:rsid w:val="00E313EE"/>
    <w:rsid w:val="00E31F4A"/>
    <w:rsid w:val="00E330C9"/>
    <w:rsid w:val="00E33A15"/>
    <w:rsid w:val="00E34078"/>
    <w:rsid w:val="00E34A10"/>
    <w:rsid w:val="00E3657B"/>
    <w:rsid w:val="00E369BA"/>
    <w:rsid w:val="00E36ECA"/>
    <w:rsid w:val="00E36F9D"/>
    <w:rsid w:val="00E37139"/>
    <w:rsid w:val="00E415BF"/>
    <w:rsid w:val="00E41946"/>
    <w:rsid w:val="00E41BB9"/>
    <w:rsid w:val="00E41D03"/>
    <w:rsid w:val="00E426A0"/>
    <w:rsid w:val="00E4288D"/>
    <w:rsid w:val="00E42EE2"/>
    <w:rsid w:val="00E430B9"/>
    <w:rsid w:val="00E43899"/>
    <w:rsid w:val="00E44C3B"/>
    <w:rsid w:val="00E4513A"/>
    <w:rsid w:val="00E4513D"/>
    <w:rsid w:val="00E45489"/>
    <w:rsid w:val="00E45506"/>
    <w:rsid w:val="00E46728"/>
    <w:rsid w:val="00E46CFC"/>
    <w:rsid w:val="00E46DAE"/>
    <w:rsid w:val="00E4738E"/>
    <w:rsid w:val="00E47BCC"/>
    <w:rsid w:val="00E50382"/>
    <w:rsid w:val="00E505DD"/>
    <w:rsid w:val="00E507A8"/>
    <w:rsid w:val="00E50C96"/>
    <w:rsid w:val="00E50DE4"/>
    <w:rsid w:val="00E50FC5"/>
    <w:rsid w:val="00E52BFF"/>
    <w:rsid w:val="00E52E82"/>
    <w:rsid w:val="00E532F3"/>
    <w:rsid w:val="00E5362D"/>
    <w:rsid w:val="00E53A9F"/>
    <w:rsid w:val="00E53E8B"/>
    <w:rsid w:val="00E53F2B"/>
    <w:rsid w:val="00E546EC"/>
    <w:rsid w:val="00E54B6B"/>
    <w:rsid w:val="00E54CC0"/>
    <w:rsid w:val="00E55A27"/>
    <w:rsid w:val="00E55BD2"/>
    <w:rsid w:val="00E55C03"/>
    <w:rsid w:val="00E560F4"/>
    <w:rsid w:val="00E561BA"/>
    <w:rsid w:val="00E563F2"/>
    <w:rsid w:val="00E565BD"/>
    <w:rsid w:val="00E57098"/>
    <w:rsid w:val="00E60A94"/>
    <w:rsid w:val="00E612FE"/>
    <w:rsid w:val="00E61BD9"/>
    <w:rsid w:val="00E62384"/>
    <w:rsid w:val="00E625CF"/>
    <w:rsid w:val="00E62645"/>
    <w:rsid w:val="00E62BA1"/>
    <w:rsid w:val="00E62D8A"/>
    <w:rsid w:val="00E6309F"/>
    <w:rsid w:val="00E635B9"/>
    <w:rsid w:val="00E6372E"/>
    <w:rsid w:val="00E6394E"/>
    <w:rsid w:val="00E63B49"/>
    <w:rsid w:val="00E63D34"/>
    <w:rsid w:val="00E63D3E"/>
    <w:rsid w:val="00E64E30"/>
    <w:rsid w:val="00E65B90"/>
    <w:rsid w:val="00E65EA6"/>
    <w:rsid w:val="00E66264"/>
    <w:rsid w:val="00E66414"/>
    <w:rsid w:val="00E664A8"/>
    <w:rsid w:val="00E66520"/>
    <w:rsid w:val="00E667F9"/>
    <w:rsid w:val="00E66A92"/>
    <w:rsid w:val="00E66CA8"/>
    <w:rsid w:val="00E6705C"/>
    <w:rsid w:val="00E67405"/>
    <w:rsid w:val="00E70189"/>
    <w:rsid w:val="00E716D7"/>
    <w:rsid w:val="00E7205E"/>
    <w:rsid w:val="00E72C80"/>
    <w:rsid w:val="00E74010"/>
    <w:rsid w:val="00E746AB"/>
    <w:rsid w:val="00E74731"/>
    <w:rsid w:val="00E750F8"/>
    <w:rsid w:val="00E758F4"/>
    <w:rsid w:val="00E75B0C"/>
    <w:rsid w:val="00E76521"/>
    <w:rsid w:val="00E76675"/>
    <w:rsid w:val="00E77791"/>
    <w:rsid w:val="00E77FF8"/>
    <w:rsid w:val="00E804AA"/>
    <w:rsid w:val="00E81BD6"/>
    <w:rsid w:val="00E81D9B"/>
    <w:rsid w:val="00E820A4"/>
    <w:rsid w:val="00E827D7"/>
    <w:rsid w:val="00E83F8E"/>
    <w:rsid w:val="00E847AE"/>
    <w:rsid w:val="00E84FDB"/>
    <w:rsid w:val="00E8516F"/>
    <w:rsid w:val="00E854E3"/>
    <w:rsid w:val="00E85638"/>
    <w:rsid w:val="00E856B1"/>
    <w:rsid w:val="00E859CF"/>
    <w:rsid w:val="00E85D0D"/>
    <w:rsid w:val="00E86381"/>
    <w:rsid w:val="00E86BB6"/>
    <w:rsid w:val="00E86D84"/>
    <w:rsid w:val="00E8744A"/>
    <w:rsid w:val="00E87573"/>
    <w:rsid w:val="00E879DF"/>
    <w:rsid w:val="00E90309"/>
    <w:rsid w:val="00E907CC"/>
    <w:rsid w:val="00E91347"/>
    <w:rsid w:val="00E91569"/>
    <w:rsid w:val="00E917FB"/>
    <w:rsid w:val="00E91C89"/>
    <w:rsid w:val="00E91E97"/>
    <w:rsid w:val="00E9208B"/>
    <w:rsid w:val="00E9227B"/>
    <w:rsid w:val="00E9242D"/>
    <w:rsid w:val="00E92CA3"/>
    <w:rsid w:val="00E93714"/>
    <w:rsid w:val="00E939F9"/>
    <w:rsid w:val="00E944A3"/>
    <w:rsid w:val="00E94501"/>
    <w:rsid w:val="00E94D8F"/>
    <w:rsid w:val="00E95113"/>
    <w:rsid w:val="00E954EE"/>
    <w:rsid w:val="00E95F3B"/>
    <w:rsid w:val="00E97243"/>
    <w:rsid w:val="00E975D5"/>
    <w:rsid w:val="00EA04CC"/>
    <w:rsid w:val="00EA0826"/>
    <w:rsid w:val="00EA09DF"/>
    <w:rsid w:val="00EA0F1A"/>
    <w:rsid w:val="00EA15C5"/>
    <w:rsid w:val="00EA18E6"/>
    <w:rsid w:val="00EA2B98"/>
    <w:rsid w:val="00EA365A"/>
    <w:rsid w:val="00EA497B"/>
    <w:rsid w:val="00EA531C"/>
    <w:rsid w:val="00EA534A"/>
    <w:rsid w:val="00EA6140"/>
    <w:rsid w:val="00EA6180"/>
    <w:rsid w:val="00EA7976"/>
    <w:rsid w:val="00EB05EC"/>
    <w:rsid w:val="00EB09E9"/>
    <w:rsid w:val="00EB0C31"/>
    <w:rsid w:val="00EB1064"/>
    <w:rsid w:val="00EB1724"/>
    <w:rsid w:val="00EB33ED"/>
    <w:rsid w:val="00EB34AE"/>
    <w:rsid w:val="00EB4537"/>
    <w:rsid w:val="00EB4B2F"/>
    <w:rsid w:val="00EB4B46"/>
    <w:rsid w:val="00EB534E"/>
    <w:rsid w:val="00EB5476"/>
    <w:rsid w:val="00EB563C"/>
    <w:rsid w:val="00EB61EF"/>
    <w:rsid w:val="00EB64B0"/>
    <w:rsid w:val="00EB6C30"/>
    <w:rsid w:val="00EB7200"/>
    <w:rsid w:val="00EB76E5"/>
    <w:rsid w:val="00EB7C27"/>
    <w:rsid w:val="00EC095E"/>
    <w:rsid w:val="00EC09C4"/>
    <w:rsid w:val="00EC0BC9"/>
    <w:rsid w:val="00EC1215"/>
    <w:rsid w:val="00EC1509"/>
    <w:rsid w:val="00EC1F0D"/>
    <w:rsid w:val="00EC23EC"/>
    <w:rsid w:val="00EC2AA7"/>
    <w:rsid w:val="00EC2BF7"/>
    <w:rsid w:val="00EC3130"/>
    <w:rsid w:val="00EC3268"/>
    <w:rsid w:val="00EC33E8"/>
    <w:rsid w:val="00EC4AAC"/>
    <w:rsid w:val="00EC6A3C"/>
    <w:rsid w:val="00EC6DB5"/>
    <w:rsid w:val="00EC7497"/>
    <w:rsid w:val="00EC75D8"/>
    <w:rsid w:val="00EC7E80"/>
    <w:rsid w:val="00ED070C"/>
    <w:rsid w:val="00ED0BD2"/>
    <w:rsid w:val="00ED15A1"/>
    <w:rsid w:val="00ED16AB"/>
    <w:rsid w:val="00ED1D7C"/>
    <w:rsid w:val="00ED3207"/>
    <w:rsid w:val="00ED33A3"/>
    <w:rsid w:val="00ED3901"/>
    <w:rsid w:val="00ED4560"/>
    <w:rsid w:val="00ED5DBA"/>
    <w:rsid w:val="00ED5FDD"/>
    <w:rsid w:val="00ED6C67"/>
    <w:rsid w:val="00ED6E63"/>
    <w:rsid w:val="00ED6EEC"/>
    <w:rsid w:val="00ED7E54"/>
    <w:rsid w:val="00EE0375"/>
    <w:rsid w:val="00EE0417"/>
    <w:rsid w:val="00EE04A9"/>
    <w:rsid w:val="00EE1520"/>
    <w:rsid w:val="00EE1602"/>
    <w:rsid w:val="00EE1970"/>
    <w:rsid w:val="00EE567E"/>
    <w:rsid w:val="00EE59D6"/>
    <w:rsid w:val="00EE69AF"/>
    <w:rsid w:val="00EE6D13"/>
    <w:rsid w:val="00EF0A03"/>
    <w:rsid w:val="00EF29A1"/>
    <w:rsid w:val="00EF449C"/>
    <w:rsid w:val="00EF4767"/>
    <w:rsid w:val="00EF529A"/>
    <w:rsid w:val="00EF5625"/>
    <w:rsid w:val="00EF59D2"/>
    <w:rsid w:val="00EF6B2D"/>
    <w:rsid w:val="00EF76AF"/>
    <w:rsid w:val="00EF7D5B"/>
    <w:rsid w:val="00F01938"/>
    <w:rsid w:val="00F01A8F"/>
    <w:rsid w:val="00F01C0C"/>
    <w:rsid w:val="00F01E65"/>
    <w:rsid w:val="00F01F46"/>
    <w:rsid w:val="00F021A7"/>
    <w:rsid w:val="00F03009"/>
    <w:rsid w:val="00F03576"/>
    <w:rsid w:val="00F040EA"/>
    <w:rsid w:val="00F0419C"/>
    <w:rsid w:val="00F048DC"/>
    <w:rsid w:val="00F04A9C"/>
    <w:rsid w:val="00F04CD8"/>
    <w:rsid w:val="00F04EF4"/>
    <w:rsid w:val="00F05FF0"/>
    <w:rsid w:val="00F06C19"/>
    <w:rsid w:val="00F06DF2"/>
    <w:rsid w:val="00F07ACF"/>
    <w:rsid w:val="00F07F26"/>
    <w:rsid w:val="00F1059A"/>
    <w:rsid w:val="00F11073"/>
    <w:rsid w:val="00F111B9"/>
    <w:rsid w:val="00F120CB"/>
    <w:rsid w:val="00F12A04"/>
    <w:rsid w:val="00F134AE"/>
    <w:rsid w:val="00F134B3"/>
    <w:rsid w:val="00F14A71"/>
    <w:rsid w:val="00F14C1A"/>
    <w:rsid w:val="00F154E2"/>
    <w:rsid w:val="00F15561"/>
    <w:rsid w:val="00F15F46"/>
    <w:rsid w:val="00F1600F"/>
    <w:rsid w:val="00F176B2"/>
    <w:rsid w:val="00F17D63"/>
    <w:rsid w:val="00F2016F"/>
    <w:rsid w:val="00F208CE"/>
    <w:rsid w:val="00F209FD"/>
    <w:rsid w:val="00F20A04"/>
    <w:rsid w:val="00F2152F"/>
    <w:rsid w:val="00F21833"/>
    <w:rsid w:val="00F22424"/>
    <w:rsid w:val="00F22EC8"/>
    <w:rsid w:val="00F232B9"/>
    <w:rsid w:val="00F239F2"/>
    <w:rsid w:val="00F23AE6"/>
    <w:rsid w:val="00F23AF3"/>
    <w:rsid w:val="00F25332"/>
    <w:rsid w:val="00F25CE2"/>
    <w:rsid w:val="00F26569"/>
    <w:rsid w:val="00F26E4C"/>
    <w:rsid w:val="00F2769E"/>
    <w:rsid w:val="00F30024"/>
    <w:rsid w:val="00F30093"/>
    <w:rsid w:val="00F301AB"/>
    <w:rsid w:val="00F304B8"/>
    <w:rsid w:val="00F3234A"/>
    <w:rsid w:val="00F32470"/>
    <w:rsid w:val="00F32CEE"/>
    <w:rsid w:val="00F32D31"/>
    <w:rsid w:val="00F33E68"/>
    <w:rsid w:val="00F34273"/>
    <w:rsid w:val="00F34562"/>
    <w:rsid w:val="00F3589B"/>
    <w:rsid w:val="00F35FDB"/>
    <w:rsid w:val="00F364E3"/>
    <w:rsid w:val="00F36605"/>
    <w:rsid w:val="00F36CDD"/>
    <w:rsid w:val="00F379F9"/>
    <w:rsid w:val="00F40492"/>
    <w:rsid w:val="00F40D6A"/>
    <w:rsid w:val="00F410B1"/>
    <w:rsid w:val="00F412FD"/>
    <w:rsid w:val="00F41300"/>
    <w:rsid w:val="00F42ABB"/>
    <w:rsid w:val="00F434ED"/>
    <w:rsid w:val="00F438E4"/>
    <w:rsid w:val="00F43A09"/>
    <w:rsid w:val="00F446B9"/>
    <w:rsid w:val="00F44ABD"/>
    <w:rsid w:val="00F452C7"/>
    <w:rsid w:val="00F453E3"/>
    <w:rsid w:val="00F45C0E"/>
    <w:rsid w:val="00F46206"/>
    <w:rsid w:val="00F46B65"/>
    <w:rsid w:val="00F470EE"/>
    <w:rsid w:val="00F47139"/>
    <w:rsid w:val="00F47A67"/>
    <w:rsid w:val="00F505EE"/>
    <w:rsid w:val="00F50869"/>
    <w:rsid w:val="00F510C6"/>
    <w:rsid w:val="00F51D69"/>
    <w:rsid w:val="00F520F5"/>
    <w:rsid w:val="00F53A7A"/>
    <w:rsid w:val="00F53B70"/>
    <w:rsid w:val="00F54B84"/>
    <w:rsid w:val="00F557C2"/>
    <w:rsid w:val="00F567AF"/>
    <w:rsid w:val="00F56D9A"/>
    <w:rsid w:val="00F56DFE"/>
    <w:rsid w:val="00F577C9"/>
    <w:rsid w:val="00F57CDF"/>
    <w:rsid w:val="00F606DE"/>
    <w:rsid w:val="00F6160B"/>
    <w:rsid w:val="00F63055"/>
    <w:rsid w:val="00F6329A"/>
    <w:rsid w:val="00F63985"/>
    <w:rsid w:val="00F64A67"/>
    <w:rsid w:val="00F64AA8"/>
    <w:rsid w:val="00F6535F"/>
    <w:rsid w:val="00F661BA"/>
    <w:rsid w:val="00F665F3"/>
    <w:rsid w:val="00F66B6C"/>
    <w:rsid w:val="00F66EFE"/>
    <w:rsid w:val="00F66F5C"/>
    <w:rsid w:val="00F70031"/>
    <w:rsid w:val="00F708D6"/>
    <w:rsid w:val="00F713EB"/>
    <w:rsid w:val="00F714A0"/>
    <w:rsid w:val="00F71CE9"/>
    <w:rsid w:val="00F7510B"/>
    <w:rsid w:val="00F75654"/>
    <w:rsid w:val="00F759BE"/>
    <w:rsid w:val="00F7682A"/>
    <w:rsid w:val="00F76A4E"/>
    <w:rsid w:val="00F77AC8"/>
    <w:rsid w:val="00F8013C"/>
    <w:rsid w:val="00F80B62"/>
    <w:rsid w:val="00F8298D"/>
    <w:rsid w:val="00F83318"/>
    <w:rsid w:val="00F83618"/>
    <w:rsid w:val="00F84119"/>
    <w:rsid w:val="00F8483C"/>
    <w:rsid w:val="00F84B2F"/>
    <w:rsid w:val="00F8583E"/>
    <w:rsid w:val="00F91848"/>
    <w:rsid w:val="00F919D9"/>
    <w:rsid w:val="00F92871"/>
    <w:rsid w:val="00F928B9"/>
    <w:rsid w:val="00F92CC8"/>
    <w:rsid w:val="00F930F6"/>
    <w:rsid w:val="00F931CF"/>
    <w:rsid w:val="00F948A2"/>
    <w:rsid w:val="00F94C72"/>
    <w:rsid w:val="00F955F0"/>
    <w:rsid w:val="00F958BA"/>
    <w:rsid w:val="00F96250"/>
    <w:rsid w:val="00F96C01"/>
    <w:rsid w:val="00F96F0A"/>
    <w:rsid w:val="00F97321"/>
    <w:rsid w:val="00FA018D"/>
    <w:rsid w:val="00FA0684"/>
    <w:rsid w:val="00FA083B"/>
    <w:rsid w:val="00FA0BD9"/>
    <w:rsid w:val="00FA1254"/>
    <w:rsid w:val="00FA14B9"/>
    <w:rsid w:val="00FA20DC"/>
    <w:rsid w:val="00FA239C"/>
    <w:rsid w:val="00FA24E9"/>
    <w:rsid w:val="00FA29DD"/>
    <w:rsid w:val="00FA2B1E"/>
    <w:rsid w:val="00FA32B3"/>
    <w:rsid w:val="00FA3D6D"/>
    <w:rsid w:val="00FA439E"/>
    <w:rsid w:val="00FA538F"/>
    <w:rsid w:val="00FA75E5"/>
    <w:rsid w:val="00FA779B"/>
    <w:rsid w:val="00FA7A52"/>
    <w:rsid w:val="00FB04FB"/>
    <w:rsid w:val="00FB0DEA"/>
    <w:rsid w:val="00FB195E"/>
    <w:rsid w:val="00FB1988"/>
    <w:rsid w:val="00FB19F6"/>
    <w:rsid w:val="00FB1D49"/>
    <w:rsid w:val="00FB2A28"/>
    <w:rsid w:val="00FB2C5F"/>
    <w:rsid w:val="00FB2FA7"/>
    <w:rsid w:val="00FB353E"/>
    <w:rsid w:val="00FB3975"/>
    <w:rsid w:val="00FB3FBA"/>
    <w:rsid w:val="00FB40D0"/>
    <w:rsid w:val="00FB4B11"/>
    <w:rsid w:val="00FB4C2F"/>
    <w:rsid w:val="00FB526C"/>
    <w:rsid w:val="00FB57F3"/>
    <w:rsid w:val="00FB7537"/>
    <w:rsid w:val="00FB7988"/>
    <w:rsid w:val="00FB7DAA"/>
    <w:rsid w:val="00FB7E97"/>
    <w:rsid w:val="00FC03A8"/>
    <w:rsid w:val="00FC0D94"/>
    <w:rsid w:val="00FC11DF"/>
    <w:rsid w:val="00FC3D29"/>
    <w:rsid w:val="00FC3EC9"/>
    <w:rsid w:val="00FC4242"/>
    <w:rsid w:val="00FC5032"/>
    <w:rsid w:val="00FC557F"/>
    <w:rsid w:val="00FC5618"/>
    <w:rsid w:val="00FC62B6"/>
    <w:rsid w:val="00FC63FE"/>
    <w:rsid w:val="00FC64BA"/>
    <w:rsid w:val="00FC6829"/>
    <w:rsid w:val="00FC7F49"/>
    <w:rsid w:val="00FD00B5"/>
    <w:rsid w:val="00FD0B62"/>
    <w:rsid w:val="00FD0D99"/>
    <w:rsid w:val="00FD17E0"/>
    <w:rsid w:val="00FD17E2"/>
    <w:rsid w:val="00FD1BA4"/>
    <w:rsid w:val="00FD1C78"/>
    <w:rsid w:val="00FD2749"/>
    <w:rsid w:val="00FD346E"/>
    <w:rsid w:val="00FD4212"/>
    <w:rsid w:val="00FD459C"/>
    <w:rsid w:val="00FD45EA"/>
    <w:rsid w:val="00FD478B"/>
    <w:rsid w:val="00FD4943"/>
    <w:rsid w:val="00FD4CD5"/>
    <w:rsid w:val="00FD4D4B"/>
    <w:rsid w:val="00FD4E5B"/>
    <w:rsid w:val="00FD5D7D"/>
    <w:rsid w:val="00FD6494"/>
    <w:rsid w:val="00FD6715"/>
    <w:rsid w:val="00FD69F6"/>
    <w:rsid w:val="00FD6ADE"/>
    <w:rsid w:val="00FD6E18"/>
    <w:rsid w:val="00FD71DA"/>
    <w:rsid w:val="00FD7E61"/>
    <w:rsid w:val="00FD7F75"/>
    <w:rsid w:val="00FE0735"/>
    <w:rsid w:val="00FE1514"/>
    <w:rsid w:val="00FE19CD"/>
    <w:rsid w:val="00FE1B17"/>
    <w:rsid w:val="00FE1ECB"/>
    <w:rsid w:val="00FE22DA"/>
    <w:rsid w:val="00FE25D2"/>
    <w:rsid w:val="00FE2FF4"/>
    <w:rsid w:val="00FE30E2"/>
    <w:rsid w:val="00FE380B"/>
    <w:rsid w:val="00FE4543"/>
    <w:rsid w:val="00FE455A"/>
    <w:rsid w:val="00FE4F6F"/>
    <w:rsid w:val="00FE5AC4"/>
    <w:rsid w:val="00FE5BAA"/>
    <w:rsid w:val="00FE645D"/>
    <w:rsid w:val="00FE6A8A"/>
    <w:rsid w:val="00FE77DD"/>
    <w:rsid w:val="00FF04F1"/>
    <w:rsid w:val="00FF0EEA"/>
    <w:rsid w:val="00FF17D9"/>
    <w:rsid w:val="00FF187A"/>
    <w:rsid w:val="00FF1B0C"/>
    <w:rsid w:val="00FF2B43"/>
    <w:rsid w:val="00FF2D3A"/>
    <w:rsid w:val="00FF41A2"/>
    <w:rsid w:val="00FF4E1A"/>
    <w:rsid w:val="00FF56AD"/>
    <w:rsid w:val="00FF56F4"/>
    <w:rsid w:val="00FF582A"/>
    <w:rsid w:val="00FF5FD3"/>
    <w:rsid w:val="00FF7701"/>
    <w:rsid w:val="00FF79F0"/>
    <w:rsid w:val="00FF7ACA"/>
    <w:rsid w:val="00FF7B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56A71F"/>
  <w15:docId w15:val="{F7060FB0-C7F0-48D7-88C5-5F831D27D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0684"/>
    <w:rPr>
      <w:sz w:val="24"/>
      <w:szCs w:val="24"/>
      <w:lang w:val="vi-VN"/>
    </w:rPr>
  </w:style>
  <w:style w:type="paragraph" w:styleId="Heading1">
    <w:name w:val="heading 1"/>
    <w:basedOn w:val="Normal"/>
    <w:next w:val="Normal"/>
    <w:qFormat/>
    <w:rsid w:val="002C4B48"/>
    <w:pPr>
      <w:keepNext/>
      <w:jc w:val="both"/>
      <w:outlineLvl w:val="0"/>
    </w:pPr>
    <w:rPr>
      <w:rFonts w:ascii=".VnTime" w:hAnsi=".VnTime"/>
      <w:sz w:val="28"/>
      <w:szCs w:val="20"/>
    </w:rPr>
  </w:style>
  <w:style w:type="paragraph" w:styleId="Heading2">
    <w:name w:val="heading 2"/>
    <w:basedOn w:val="Normal"/>
    <w:next w:val="Normal"/>
    <w:qFormat/>
    <w:rsid w:val="002C4B48"/>
    <w:pPr>
      <w:keepNext/>
      <w:tabs>
        <w:tab w:val="left" w:pos="2880"/>
      </w:tabs>
      <w:jc w:val="both"/>
      <w:outlineLvl w:val="1"/>
    </w:pPr>
    <w:rPr>
      <w:rFonts w:ascii=".VnTimeH" w:hAnsi=".VnTimeH"/>
      <w:b/>
      <w:szCs w:val="20"/>
    </w:rPr>
  </w:style>
  <w:style w:type="paragraph" w:styleId="Heading4">
    <w:name w:val="heading 4"/>
    <w:basedOn w:val="Normal"/>
    <w:next w:val="Normal"/>
    <w:qFormat/>
    <w:rsid w:val="002C4B48"/>
    <w:pPr>
      <w:keepNext/>
      <w:jc w:val="center"/>
      <w:outlineLvl w:val="3"/>
    </w:pPr>
    <w:rPr>
      <w:rFonts w:ascii=".VnTimeH" w:hAnsi=".VnTimeH"/>
      <w:b/>
      <w:sz w:val="56"/>
      <w:szCs w:val="20"/>
    </w:rPr>
  </w:style>
  <w:style w:type="paragraph" w:styleId="Heading6">
    <w:name w:val="heading 6"/>
    <w:basedOn w:val="Normal"/>
    <w:next w:val="Normal"/>
    <w:qFormat/>
    <w:rsid w:val="002C4B48"/>
    <w:pPr>
      <w:keepNext/>
      <w:jc w:val="center"/>
      <w:outlineLvl w:val="5"/>
    </w:pPr>
    <w:rPr>
      <w:rFonts w:ascii=".VnTimeH" w:hAnsi=".VnTimeH"/>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C4B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56DED"/>
    <w:pPr>
      <w:tabs>
        <w:tab w:val="center" w:pos="4320"/>
        <w:tab w:val="right" w:pos="8640"/>
      </w:tabs>
    </w:pPr>
  </w:style>
  <w:style w:type="paragraph" w:styleId="Footer">
    <w:name w:val="footer"/>
    <w:basedOn w:val="Normal"/>
    <w:link w:val="FooterChar"/>
    <w:uiPriority w:val="99"/>
    <w:rsid w:val="00956DED"/>
    <w:pPr>
      <w:tabs>
        <w:tab w:val="center" w:pos="4320"/>
        <w:tab w:val="right" w:pos="8640"/>
      </w:tabs>
    </w:pPr>
  </w:style>
  <w:style w:type="paragraph" w:styleId="BalloonText">
    <w:name w:val="Balloon Text"/>
    <w:basedOn w:val="Normal"/>
    <w:semiHidden/>
    <w:rsid w:val="0091225B"/>
    <w:rPr>
      <w:rFonts w:ascii="Tahoma" w:hAnsi="Tahoma" w:cs="Tahoma"/>
      <w:sz w:val="16"/>
      <w:szCs w:val="16"/>
    </w:rPr>
  </w:style>
  <w:style w:type="paragraph" w:customStyle="1" w:styleId="CharCharCharCharCharChar1CharCharCharCharCharCharCharCharCharCharCharCharCharCharCharCharCharCharChar">
    <w:name w:val="Char Char Char Char Char Char1 Char Char Char Char Char Char Char Char Char Char Char Char Char Char Char Char Char Char Char"/>
    <w:basedOn w:val="Normal"/>
    <w:semiHidden/>
    <w:rsid w:val="004039EC"/>
    <w:pPr>
      <w:spacing w:after="160" w:line="240" w:lineRule="exact"/>
    </w:pPr>
    <w:rPr>
      <w:rFonts w:ascii="Arial" w:hAnsi="Arial"/>
      <w:sz w:val="22"/>
      <w:szCs w:val="22"/>
    </w:rPr>
  </w:style>
  <w:style w:type="paragraph" w:styleId="BodyTextIndent">
    <w:name w:val="Body Text Indent"/>
    <w:basedOn w:val="Normal"/>
    <w:rsid w:val="00AA2BC5"/>
    <w:pPr>
      <w:spacing w:after="120"/>
      <w:ind w:firstLine="720"/>
      <w:jc w:val="both"/>
    </w:pPr>
    <w:rPr>
      <w:rFonts w:ascii=".VnTime" w:hAnsi=".VnTime"/>
      <w:sz w:val="26"/>
    </w:rPr>
  </w:style>
  <w:style w:type="paragraph" w:customStyle="1" w:styleId="Char">
    <w:name w:val="Char"/>
    <w:basedOn w:val="Normal"/>
    <w:autoRedefine/>
    <w:rsid w:val="00A80429"/>
    <w:pPr>
      <w:spacing w:before="120" w:line="240" w:lineRule="exact"/>
    </w:pPr>
    <w:rPr>
      <w:rFonts w:ascii="Verdana" w:eastAsia="Times New Roman" w:hAnsi="Verdana" w:cs="Verdana"/>
      <w:sz w:val="20"/>
      <w:szCs w:val="20"/>
    </w:rPr>
  </w:style>
  <w:style w:type="paragraph" w:customStyle="1" w:styleId="NormalLatinVnTime">
    <w:name w:val="Normal + (Latin) .VnTime"/>
    <w:aliases w:val="14 pt"/>
    <w:basedOn w:val="Normal"/>
    <w:rsid w:val="00A42800"/>
    <w:pPr>
      <w:spacing w:line="380" w:lineRule="exact"/>
      <w:ind w:firstLine="720"/>
      <w:jc w:val="both"/>
    </w:pPr>
    <w:rPr>
      <w:rFonts w:eastAsia="Times New Roman"/>
      <w:sz w:val="28"/>
      <w:szCs w:val="28"/>
    </w:rPr>
  </w:style>
  <w:style w:type="character" w:customStyle="1" w:styleId="FooterChar">
    <w:name w:val="Footer Char"/>
    <w:basedOn w:val="DefaultParagraphFont"/>
    <w:link w:val="Footer"/>
    <w:uiPriority w:val="99"/>
    <w:rsid w:val="00384E42"/>
    <w:rPr>
      <w:sz w:val="24"/>
      <w:szCs w:val="24"/>
    </w:rPr>
  </w:style>
  <w:style w:type="paragraph" w:customStyle="1" w:styleId="CharCharCharChar">
    <w:name w:val="Char Char Char Char"/>
    <w:basedOn w:val="Normal"/>
    <w:rsid w:val="0002730F"/>
    <w:pPr>
      <w:spacing w:after="160" w:line="240" w:lineRule="exact"/>
    </w:pPr>
    <w:rPr>
      <w:rFonts w:ascii="Verdana" w:eastAsia="Times New Roman" w:hAnsi="Verdana"/>
      <w:sz w:val="20"/>
      <w:szCs w:val="20"/>
    </w:rPr>
  </w:style>
  <w:style w:type="paragraph" w:styleId="ListParagraph">
    <w:name w:val="List Paragraph"/>
    <w:basedOn w:val="Normal"/>
    <w:uiPriority w:val="34"/>
    <w:qFormat/>
    <w:rsid w:val="00AC0CD1"/>
    <w:pPr>
      <w:ind w:left="720"/>
      <w:contextualSpacing/>
    </w:pPr>
  </w:style>
  <w:style w:type="character" w:customStyle="1" w:styleId="HeaderChar">
    <w:name w:val="Header Char"/>
    <w:basedOn w:val="DefaultParagraphFont"/>
    <w:link w:val="Header"/>
    <w:uiPriority w:val="99"/>
    <w:rsid w:val="006A39B8"/>
    <w:rPr>
      <w:sz w:val="24"/>
      <w:szCs w:val="24"/>
    </w:rPr>
  </w:style>
  <w:style w:type="paragraph" w:styleId="NormalWeb">
    <w:name w:val="Normal (Web)"/>
    <w:basedOn w:val="Normal"/>
    <w:uiPriority w:val="99"/>
    <w:semiHidden/>
    <w:unhideWhenUsed/>
    <w:rsid w:val="00261AD1"/>
    <w:pPr>
      <w:spacing w:before="100" w:beforeAutospacing="1" w:after="100" w:afterAutospacing="1"/>
    </w:pPr>
    <w:rPr>
      <w:rFonts w:eastAsia="Times New Roman"/>
      <w:lang w:val="en-US"/>
    </w:rPr>
  </w:style>
  <w:style w:type="character" w:customStyle="1" w:styleId="apple-tab-span">
    <w:name w:val="apple-tab-span"/>
    <w:basedOn w:val="DefaultParagraphFont"/>
    <w:rsid w:val="00261AD1"/>
  </w:style>
  <w:style w:type="character" w:styleId="Hyperlink">
    <w:name w:val="Hyperlink"/>
    <w:basedOn w:val="DefaultParagraphFont"/>
    <w:unhideWhenUsed/>
    <w:rsid w:val="00620ECC"/>
    <w:rPr>
      <w:color w:val="0000FF" w:themeColor="hyperlink"/>
      <w:u w:val="single"/>
    </w:rPr>
  </w:style>
  <w:style w:type="character" w:customStyle="1" w:styleId="UnresolvedMention">
    <w:name w:val="Unresolved Mention"/>
    <w:basedOn w:val="DefaultParagraphFont"/>
    <w:uiPriority w:val="99"/>
    <w:semiHidden/>
    <w:unhideWhenUsed/>
    <w:rsid w:val="00620E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501086">
      <w:bodyDiv w:val="1"/>
      <w:marLeft w:val="0"/>
      <w:marRight w:val="0"/>
      <w:marTop w:val="0"/>
      <w:marBottom w:val="0"/>
      <w:divBdr>
        <w:top w:val="none" w:sz="0" w:space="0" w:color="auto"/>
        <w:left w:val="none" w:sz="0" w:space="0" w:color="auto"/>
        <w:bottom w:val="none" w:sz="0" w:space="0" w:color="auto"/>
        <w:right w:val="none" w:sz="0" w:space="0" w:color="auto"/>
      </w:divBdr>
    </w:div>
    <w:div w:id="1453018196">
      <w:bodyDiv w:val="1"/>
      <w:marLeft w:val="0"/>
      <w:marRight w:val="0"/>
      <w:marTop w:val="0"/>
      <w:marBottom w:val="0"/>
      <w:divBdr>
        <w:top w:val="none" w:sz="0" w:space="0" w:color="auto"/>
        <w:left w:val="none" w:sz="0" w:space="0" w:color="auto"/>
        <w:bottom w:val="none" w:sz="0" w:space="0" w:color="auto"/>
        <w:right w:val="none" w:sz="0" w:space="0" w:color="auto"/>
      </w:divBdr>
    </w:div>
    <w:div w:id="1794400549">
      <w:bodyDiv w:val="1"/>
      <w:marLeft w:val="0"/>
      <w:marRight w:val="0"/>
      <w:marTop w:val="0"/>
      <w:marBottom w:val="0"/>
      <w:divBdr>
        <w:top w:val="none" w:sz="0" w:space="0" w:color="auto"/>
        <w:left w:val="none" w:sz="0" w:space="0" w:color="auto"/>
        <w:bottom w:val="none" w:sz="0" w:space="0" w:color="auto"/>
        <w:right w:val="none" w:sz="0" w:space="0" w:color="auto"/>
      </w:divBdr>
    </w:div>
    <w:div w:id="187323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494</TotalTime>
  <Pages>4</Pages>
  <Words>1356</Words>
  <Characters>7732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ubnd thµnh phè h¶i phßng</vt:lpstr>
    </vt:vector>
  </TitlesOfParts>
  <Company>ITQuangNam</Company>
  <LinksUpToDate>false</LinksUpToDate>
  <CharactersWithSpaces>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thµnh phè h¶i phßng</dc:title>
  <dc:creator>Root</dc:creator>
  <cp:lastModifiedBy>ADMIN</cp:lastModifiedBy>
  <cp:revision>136</cp:revision>
  <cp:lastPrinted>2026-06-02T08:53:00Z</cp:lastPrinted>
  <dcterms:created xsi:type="dcterms:W3CDTF">2025-10-28T00:54:00Z</dcterms:created>
  <dcterms:modified xsi:type="dcterms:W3CDTF">2026-07-31T03:24:00Z</dcterms:modified>
</cp:coreProperties>
</file>